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  <w:t>附件：保靖县2024年申报地质灾害避险搬迁名单</w:t>
      </w:r>
    </w:p>
    <w:tbl>
      <w:tblPr>
        <w:tblStyle w:val="2"/>
        <w:tblW w:w="868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960"/>
        <w:gridCol w:w="3406"/>
        <w:gridCol w:w="735"/>
        <w:gridCol w:w="1035"/>
        <w:gridCol w:w="668"/>
        <w:gridCol w:w="656"/>
        <w:gridCol w:w="6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6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保靖县2024年申报地质灾害避险搬迁名单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县市</w:t>
            </w:r>
          </w:p>
        </w:tc>
        <w:tc>
          <w:tcPr>
            <w:tcW w:w="2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地灾点名称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（乡+村+组+地灾类型）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是否是在册隐患点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家庭人口</w:t>
            </w:r>
          </w:p>
        </w:tc>
        <w:tc>
          <w:tcPr>
            <w:tcW w:w="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安置方式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是否同意搬迁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阳朝乡猛科村7组滑坡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罗德米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阳朝乡猛科村7组滑坡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罗德康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阳朝乡猛科村7组滑坡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罗佩德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阳朝乡猛科村7组滑坡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罗家文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阳朝乡猛科村7组滑坡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向目金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阳朝乡猛科村7组滑坡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罗其锋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阳朝乡猛科村7组滑坡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宋安兵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阳朝乡米溪村5组滑坡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彭善玉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阳朝乡米溪村5组滑坡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龙承辉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阳朝乡米溪村5组滑坡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  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阳朝乡夕铁村6组滑坡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卢元安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普戎镇牙吾村西库滑坡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彭图金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普戎镇牙吾村西库滑坡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彭官金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迁陵镇</w:t>
            </w:r>
            <w:r>
              <w:rPr>
                <w:rStyle w:val="6"/>
                <w:rFonts w:hint="eastAsia" w:ascii="仿宋" w:hAnsi="仿宋" w:eastAsia="仿宋" w:cs="仿宋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王家村白岩组滑坡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王启海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迁陵镇松溪村马洛组滑坡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彭顺财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迁陵镇阿扎河村下寨组滑坡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  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迁陵镇阿扎河村下寨组滑坡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彭忠源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迁陵镇那铁村王家组滑坡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陵镇那甫村那甫组滑坡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陵镇那甫村那甫组滑坡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周习珍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迁陵镇茶市村5组李家湾崩塌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彭大印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迁陵镇茶市村5组李家湾崩塌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杨发金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迁陵镇陇洞村六冲组不稳定斜坡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尚明进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迁陵镇那铁村王家组滑坡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葫芦镇枫香村5、6组亭子寨滑坡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施清华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葫芦镇枫香村5、6组亭子寨滑坡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  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葫芦镇枫香村5、6组亭子寨滑坡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复兴镇大妥村下寨组岩脚崩塌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谢长茂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毛沟镇如景村贵二组滑坡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李学章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毛沟镇如景村贵二组滑坡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李学权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毛沟镇如景村贵二组滑坡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李银波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毛沟镇如景村贵二组滑坡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吴正茂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毛沟镇如景村贵二组滑坡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杨秀文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毛沟镇田冲村张家组滑坡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张润发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毛沟镇田冲村张家组滑坡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毛沟镇排当村坡二组滑坡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周发银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毛沟镇排当村坡五组滑坡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张远堂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毛沟镇白坪村3组张家坡滑坡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田太燕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毛沟镇花交村花交溪滑坡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  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</w:tr>
    </w:tbl>
    <w:p>
      <w:pPr>
        <w:keepNext w:val="0"/>
        <w:keepLines w:val="0"/>
        <w:widowControl/>
        <w:suppressLineNumbers w:val="0"/>
        <w:jc w:val="right"/>
        <w:rPr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  <w:t>保靖县自然资源局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kMTU4MzZjMWEwYTIyNmQ3NzkzNTEzYWFkYmM4ZTIifQ=="/>
  </w:docVars>
  <w:rsids>
    <w:rsidRoot w:val="1AAB0750"/>
    <w:rsid w:val="1AAB0750"/>
    <w:rsid w:val="378938AB"/>
    <w:rsid w:val="3C1C22A8"/>
    <w:rsid w:val="5FFC0ACE"/>
    <w:rsid w:val="671343AC"/>
    <w:rsid w:val="673C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5">
    <w:name w:val="font101"/>
    <w:basedOn w:val="3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6">
    <w:name w:val="font91"/>
    <w:basedOn w:val="3"/>
    <w:qFormat/>
    <w:uiPriority w:val="0"/>
    <w:rPr>
      <w:rFonts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2023-12-19T03:30:00Z</dcterms:created>
  <dc:creator>那山那亭那岁月</dc:creator>
  <cp:lastModifiedBy>WHOAMl</cp:lastModifiedBy>
  <dcterms:modified xsi:type="dcterms:W3CDTF">2023-12-19T06:53:59Z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27D175AFD29D45DF9ED87A23152ABA42_13</vt:lpwstr>
  </property>
</Properties>
</file>