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val="0"/>
        <w:kinsoku/>
        <w:wordWrap/>
        <w:overflowPunct/>
        <w:topLinePunct w:val="0"/>
        <w:bidi w:val="0"/>
        <w:spacing w:line="560" w:lineRule="exact"/>
        <w:jc w:val="center"/>
        <w:textAlignment w:val="auto"/>
        <w:rPr>
          <w:rFonts w:hint="eastAsia" w:ascii="方正小标宋简体" w:eastAsia="方正小标宋简体" w:cs="方正小标宋简体"/>
          <w:color w:val="000000"/>
          <w:kern w:val="0"/>
          <w:sz w:val="44"/>
          <w:szCs w:val="44"/>
          <w:lang w:val="en-US" w:eastAsia="zh-CN"/>
        </w:rPr>
      </w:pPr>
      <w:bookmarkStart w:id="0" w:name="_GoBack"/>
      <w:bookmarkEnd w:id="0"/>
      <w:r>
        <w:rPr>
          <w:rFonts w:hint="eastAsia" w:ascii="方正小标宋简体" w:eastAsia="方正小标宋简体" w:cs="方正小标宋简体"/>
          <w:color w:val="000000"/>
          <w:kern w:val="0"/>
          <w:sz w:val="44"/>
          <w:szCs w:val="44"/>
          <w:lang w:val="en-US" w:eastAsia="zh-CN"/>
        </w:rPr>
        <w:t>中共保靖县委实施乡村振兴战略领导小组</w:t>
      </w:r>
    </w:p>
    <w:p>
      <w:pPr>
        <w:keepNext w:val="0"/>
        <w:keepLines w:val="0"/>
        <w:pageBreakBefore w:val="0"/>
        <w:widowControl w:val="0"/>
        <w:kinsoku/>
        <w:overflowPunct/>
        <w:topLinePunct w:val="0"/>
        <w:autoSpaceDE w:val="0"/>
        <w:autoSpaceDN w:val="0"/>
        <w:bidi w:val="0"/>
        <w:adjustRightInd w:val="0"/>
        <w:snapToGrid w:val="0"/>
        <w:spacing w:line="560" w:lineRule="exact"/>
        <w:jc w:val="center"/>
        <w:textAlignment w:val="auto"/>
        <w:rPr>
          <w:rFonts w:hint="eastAsia" w:ascii="方正小标宋简体" w:hAnsi="方正小标宋简体" w:eastAsia="方正小标宋简体" w:cs="方正小标宋简体"/>
          <w:kern w:val="0"/>
          <w:sz w:val="44"/>
          <w:szCs w:val="44"/>
          <w:lang w:val="en-US" w:eastAsia="zh-CN"/>
        </w:rPr>
      </w:pPr>
      <w:r>
        <w:rPr>
          <w:rFonts w:hint="eastAsia" w:ascii="方正小标宋简体" w:hAnsi="方正小标宋简体" w:eastAsia="方正小标宋简体" w:cs="方正小标宋简体"/>
          <w:kern w:val="0"/>
          <w:sz w:val="44"/>
          <w:szCs w:val="44"/>
        </w:rPr>
        <w:t>关于下达202</w:t>
      </w:r>
      <w:r>
        <w:rPr>
          <w:rFonts w:hint="eastAsia" w:ascii="方正小标宋简体" w:hAnsi="方正小标宋简体" w:eastAsia="方正小标宋简体" w:cs="方正小标宋简体"/>
          <w:kern w:val="0"/>
          <w:sz w:val="44"/>
          <w:szCs w:val="44"/>
          <w:lang w:val="en-US" w:eastAsia="zh-CN"/>
        </w:rPr>
        <w:t>3</w:t>
      </w:r>
      <w:r>
        <w:rPr>
          <w:rFonts w:hint="eastAsia" w:ascii="方正小标宋简体" w:hAnsi="方正小标宋简体" w:eastAsia="方正小标宋简体" w:cs="方正小标宋简体"/>
          <w:kern w:val="0"/>
          <w:sz w:val="44"/>
          <w:szCs w:val="44"/>
        </w:rPr>
        <w:t>年度</w:t>
      </w:r>
      <w:r>
        <w:rPr>
          <w:rFonts w:hint="eastAsia" w:ascii="方正小标宋简体" w:hAnsi="方正小标宋简体" w:eastAsia="方正小标宋简体" w:cs="方正小标宋简体"/>
          <w:kern w:val="0"/>
          <w:sz w:val="44"/>
          <w:szCs w:val="44"/>
          <w:lang w:val="en-US" w:eastAsia="zh-CN"/>
        </w:rPr>
        <w:t>巩固拓展</w:t>
      </w:r>
      <w:r>
        <w:rPr>
          <w:rFonts w:hint="eastAsia" w:ascii="方正小标宋简体" w:hAnsi="方正小标宋简体" w:eastAsia="方正小标宋简体" w:cs="方正小标宋简体"/>
          <w:kern w:val="0"/>
          <w:sz w:val="44"/>
          <w:szCs w:val="44"/>
        </w:rPr>
        <w:t>脱贫攻坚</w:t>
      </w:r>
      <w:r>
        <w:rPr>
          <w:rFonts w:hint="eastAsia" w:ascii="方正小标宋简体" w:hAnsi="方正小标宋简体" w:eastAsia="方正小标宋简体" w:cs="方正小标宋简体"/>
          <w:kern w:val="0"/>
          <w:sz w:val="44"/>
          <w:szCs w:val="44"/>
          <w:lang w:val="en-US" w:eastAsia="zh-CN"/>
        </w:rPr>
        <w:t>成果和</w:t>
      </w:r>
    </w:p>
    <w:p>
      <w:pPr>
        <w:keepNext w:val="0"/>
        <w:keepLines w:val="0"/>
        <w:pageBreakBefore w:val="0"/>
        <w:widowControl w:val="0"/>
        <w:kinsoku/>
        <w:overflowPunct/>
        <w:topLinePunct w:val="0"/>
        <w:autoSpaceDE w:val="0"/>
        <w:autoSpaceDN w:val="0"/>
        <w:bidi w:val="0"/>
        <w:adjustRightInd w:val="0"/>
        <w:snapToGrid w:val="0"/>
        <w:spacing w:line="560" w:lineRule="exact"/>
        <w:jc w:val="center"/>
        <w:textAlignment w:val="auto"/>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lang w:val="en-US" w:eastAsia="zh-CN"/>
        </w:rPr>
        <w:t>乡村振兴</w:t>
      </w:r>
      <w:r>
        <w:rPr>
          <w:rFonts w:hint="eastAsia" w:ascii="方正小标宋简体" w:hAnsi="方正小标宋简体" w:eastAsia="方正小标宋简体" w:cs="方正小标宋简体"/>
          <w:kern w:val="0"/>
          <w:sz w:val="44"/>
          <w:szCs w:val="44"/>
        </w:rPr>
        <w:t>项目</w:t>
      </w:r>
      <w:r>
        <w:rPr>
          <w:rFonts w:hint="eastAsia" w:ascii="方正小标宋简体" w:hAnsi="方正小标宋简体" w:eastAsia="方正小标宋简体" w:cs="方正小标宋简体"/>
          <w:kern w:val="0"/>
          <w:sz w:val="44"/>
          <w:szCs w:val="44"/>
          <w:lang w:val="en-US" w:eastAsia="zh-CN"/>
        </w:rPr>
        <w:t>年终补充</w:t>
      </w:r>
      <w:r>
        <w:rPr>
          <w:rFonts w:hint="eastAsia" w:ascii="方正小标宋简体" w:hAnsi="方正小标宋简体" w:eastAsia="方正小标宋简体" w:cs="方正小标宋简体"/>
          <w:kern w:val="0"/>
          <w:sz w:val="44"/>
          <w:szCs w:val="44"/>
        </w:rPr>
        <w:t>计划的通知</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sz w:val="44"/>
          <w:szCs w:val="44"/>
          <w:lang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各乡镇、县直相关单位：</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关于支持脱贫县继续开展统筹整合使用财政涉农资金工作的通知》（湘财农〔2021〕18号）、《关于印发〈湖南省财政衔接推进乡村振兴补助资金管理办法〉的通知》（湘财农〔2021〕10号）、《关于印发〈湖南省财政衔接推进乡村振兴补助资金及脱贫县涉农整合资金项目管理操作指南〉的通知》（湘财农〔2022〕14号）和县委县政府有关文件精神，原则上从2023年度巩固拓展脱贫攻坚成果和乡村振兴项目库中择优筛选项目，经县委实施乡村振兴战略领导小组2023年第38次会议审定，下达2023年度保靖县巩固拓展脱贫攻坚成果和乡村振兴项目年终补充计划，现将有关事项通知如下：</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lang w:val="en-US" w:eastAsia="zh-CN"/>
        </w:rPr>
        <w:t>一、严格执行资金项目计划。</w:t>
      </w:r>
      <w:r>
        <w:rPr>
          <w:rFonts w:hint="eastAsia" w:ascii="仿宋_GB2312" w:hAnsi="仿宋_GB2312" w:eastAsia="仿宋_GB2312" w:cs="仿宋_GB2312"/>
          <w:sz w:val="32"/>
          <w:szCs w:val="32"/>
          <w:highlight w:val="none"/>
          <w:lang w:val="en-US" w:eastAsia="zh-CN"/>
        </w:rPr>
        <w:t>此次下达巩固拓展脱贫攻坚成果和乡村振兴项目年终补充计划25个，总资金3855.82万元（衔接资金2077.428万元、其他资金1778.42万元）。其中产业发展项目9个、资金2912.848万元，乡村建设行动项目16个、资金943万元。（具体项目计划见附件）。项目资金计划的执行实行年度考核，纳入巩固拓展脱贫攻坚成果和乡村振兴有效衔接工作考核内容。原则上，不得变更项目建设地、建设内容等，不得擅自用于负面清单的支出。</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lang w:val="en-US" w:eastAsia="zh-CN"/>
        </w:rPr>
        <w:t>加强项目建设管理。各</w:t>
      </w:r>
      <w:r>
        <w:rPr>
          <w:rFonts w:hint="eastAsia" w:ascii="仿宋_GB2312" w:hAnsi="仿宋_GB2312" w:eastAsia="仿宋_GB2312" w:cs="仿宋_GB2312"/>
          <w:sz w:val="32"/>
          <w:szCs w:val="32"/>
        </w:rPr>
        <w:t>县直主管单位和乡镇要严格按照“</w:t>
      </w:r>
      <w:r>
        <w:rPr>
          <w:rFonts w:hint="eastAsia" w:ascii="仿宋_GB2312" w:hAnsi="仿宋_GB2312" w:eastAsia="仿宋_GB2312" w:cs="仿宋_GB2312"/>
          <w:sz w:val="32"/>
          <w:szCs w:val="32"/>
          <w:lang w:val="en-US" w:eastAsia="zh-CN"/>
        </w:rPr>
        <w:t>谁主管谁监管、</w:t>
      </w:r>
      <w:r>
        <w:rPr>
          <w:rFonts w:hint="eastAsia" w:ascii="仿宋_GB2312" w:hAnsi="仿宋_GB2312" w:eastAsia="仿宋_GB2312" w:cs="仿宋_GB2312"/>
          <w:sz w:val="32"/>
          <w:szCs w:val="32"/>
        </w:rPr>
        <w:t>谁</w:t>
      </w:r>
      <w:r>
        <w:rPr>
          <w:rFonts w:hint="eastAsia" w:ascii="仿宋_GB2312" w:hAnsi="仿宋_GB2312" w:eastAsia="仿宋_GB2312" w:cs="仿宋_GB2312"/>
          <w:sz w:val="32"/>
          <w:szCs w:val="32"/>
          <w:lang w:val="en-US" w:eastAsia="zh-CN"/>
        </w:rPr>
        <w:t>使用</w:t>
      </w:r>
      <w:r>
        <w:rPr>
          <w:rFonts w:hint="eastAsia" w:ascii="仿宋_GB2312" w:hAnsi="仿宋_GB2312" w:eastAsia="仿宋_GB2312" w:cs="仿宋_GB2312"/>
          <w:sz w:val="32"/>
          <w:szCs w:val="32"/>
        </w:rPr>
        <w:t>谁负责”的原则，</w:t>
      </w:r>
      <w:r>
        <w:rPr>
          <w:rFonts w:hint="eastAsia" w:ascii="仿宋_GB2312" w:hAnsi="仿宋_GB2312" w:eastAsia="仿宋_GB2312" w:cs="仿宋_GB2312"/>
          <w:sz w:val="32"/>
          <w:szCs w:val="32"/>
          <w:lang w:val="en-US" w:eastAsia="zh-CN"/>
        </w:rPr>
        <w:t>抓好项目日常管理、资金使用监管、项目管理系统录入及绩效评价等工作</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一是</w:t>
      </w:r>
      <w:r>
        <w:rPr>
          <w:rFonts w:hint="eastAsia" w:ascii="仿宋_GB2312" w:hAnsi="仿宋_GB2312" w:eastAsia="仿宋_GB2312" w:cs="仿宋_GB2312"/>
          <w:sz w:val="32"/>
          <w:szCs w:val="32"/>
        </w:rPr>
        <w:t>项目实施符合招投标法、政府采购法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县委2022年1号文件和</w:t>
      </w:r>
      <w:r>
        <w:rPr>
          <w:rFonts w:hint="eastAsia" w:ascii="仿宋_GB2312" w:hAnsi="仿宋_GB2312" w:eastAsia="仿宋_GB2312" w:cs="仿宋_GB2312"/>
          <w:sz w:val="32"/>
          <w:szCs w:val="32"/>
        </w:rPr>
        <w:t>《保靖县统筹整合使用财政涉农资金管理办法》</w:t>
      </w:r>
      <w:r>
        <w:rPr>
          <w:rFonts w:hint="eastAsia" w:ascii="仿宋_GB2312" w:hAnsi="仿宋_GB2312" w:eastAsia="仿宋_GB2312" w:cs="仿宋_GB2312"/>
          <w:sz w:val="32"/>
          <w:szCs w:val="32"/>
          <w:lang w:val="en-US" w:eastAsia="zh-CN"/>
        </w:rPr>
        <w:t>等</w:t>
      </w:r>
      <w:r>
        <w:rPr>
          <w:rFonts w:hint="eastAsia" w:ascii="仿宋_GB2312" w:hAnsi="仿宋_GB2312" w:eastAsia="仿宋_GB2312" w:cs="仿宋_GB2312"/>
          <w:sz w:val="32"/>
          <w:szCs w:val="32"/>
        </w:rPr>
        <w:t>文件规定的，要严格按照相关规定执行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加快施工进度、预算执行力度。二是</w:t>
      </w:r>
      <w:r>
        <w:rPr>
          <w:rFonts w:hint="eastAsia" w:ascii="仿宋_GB2312" w:hAnsi="仿宋_GB2312" w:eastAsia="仿宋_GB2312" w:cs="仿宋_GB2312"/>
          <w:sz w:val="32"/>
          <w:szCs w:val="32"/>
          <w:highlight w:val="none"/>
          <w:lang w:val="en-US" w:eastAsia="zh-CN"/>
        </w:rPr>
        <w:t>项目进度实施周调度制，每周五前由各主管单位报送项目实施进度，资金支出进度12月底前全部完成（除质量保证金外）。</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加强项目资产后续管护。各县直主管单位和乡镇要严格按照《关于加强扶贫项目资产管理的十条意见（暂行）》（湘扶办联〔2021〕2号）要求，项目决算后，及时办理资产管理确权申请，切实加强项目资产管理，明确项目资产权属、收益分配，落实项目后续管护制度和监管等工作。</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四、健全项目联农带农机制。各县直主管单位和乡镇要重点对脱贫人口和监测对象进行带动帮扶，在此基础上，有序带动其他农户发展，着力增加经营性收入、务工收入和财产性收入。</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五、加强项目公示公告。各县直主管单位和乡镇要认真组织项目实施，做好项目公示公告，规范资金管理，接受各方监督，保证专款专用，加快资金分配和支出进度。</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仿宋_GB2312" w:hAnsi="仿宋_GB2312" w:eastAsia="仿宋_GB2312" w:cs="仿宋_GB2312"/>
          <w:spacing w:val="0"/>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仿宋_GB2312" w:hAnsi="仿宋_GB2312" w:eastAsia="仿宋_GB2312" w:cs="仿宋_GB2312"/>
          <w:spacing w:val="0"/>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left="1918" w:leftChars="304" w:hanging="1280" w:hangingChars="400"/>
        <w:jc w:val="left"/>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rPr>
        <w:t>附件：</w:t>
      </w:r>
      <w:r>
        <w:rPr>
          <w:rFonts w:hint="eastAsia" w:ascii="仿宋_GB2312" w:hAnsi="仿宋_GB2312" w:eastAsia="仿宋_GB2312" w:cs="仿宋_GB2312"/>
          <w:spacing w:val="0"/>
          <w:sz w:val="32"/>
          <w:szCs w:val="32"/>
          <w:lang w:val="en-US" w:eastAsia="zh-CN"/>
        </w:rPr>
        <w:t>1.保靖县2023年度巩固拓展脱贫攻坚成果和乡村振兴项目年中计划调整汇总表</w:t>
      </w:r>
    </w:p>
    <w:p>
      <w:pPr>
        <w:keepNext w:val="0"/>
        <w:keepLines w:val="0"/>
        <w:pageBreakBefore w:val="0"/>
        <w:widowControl w:val="0"/>
        <w:kinsoku/>
        <w:wordWrap/>
        <w:overflowPunct/>
        <w:topLinePunct w:val="0"/>
        <w:autoSpaceDE/>
        <w:autoSpaceDN/>
        <w:bidi w:val="0"/>
        <w:adjustRightInd w:val="0"/>
        <w:snapToGrid w:val="0"/>
        <w:spacing w:line="560" w:lineRule="exact"/>
        <w:ind w:left="1596" w:leftChars="760" w:firstLine="0" w:firstLineChars="0"/>
        <w:jc w:val="left"/>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val="en-US" w:eastAsia="zh-CN"/>
        </w:rPr>
        <w:t>2.保靖县2023年度巩固拓展脱贫攻坚成果和乡村振兴项目年中计划调整明细表</w:t>
      </w:r>
    </w:p>
    <w:p>
      <w:pPr>
        <w:keepNext w:val="0"/>
        <w:keepLines w:val="0"/>
        <w:pageBreakBefore w:val="0"/>
        <w:widowControl w:val="0"/>
        <w:kinsoku/>
        <w:wordWrap/>
        <w:overflowPunct/>
        <w:topLinePunct w:val="0"/>
        <w:autoSpaceDE/>
        <w:autoSpaceDN/>
        <w:bidi w:val="0"/>
        <w:adjustRightInd w:val="0"/>
        <w:snapToGrid w:val="0"/>
        <w:spacing w:line="560" w:lineRule="exact"/>
        <w:ind w:left="1596" w:leftChars="760" w:firstLine="0" w:firstLineChars="0"/>
        <w:jc w:val="left"/>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3.</w:t>
      </w:r>
      <w:r>
        <w:rPr>
          <w:rFonts w:hint="eastAsia" w:ascii="仿宋_GB2312" w:hAnsi="仿宋_GB2312" w:eastAsia="仿宋_GB2312" w:cs="仿宋_GB2312"/>
          <w:spacing w:val="0"/>
          <w:sz w:val="32"/>
          <w:szCs w:val="32"/>
        </w:rPr>
        <w:t>202</w:t>
      </w:r>
      <w:r>
        <w:rPr>
          <w:rFonts w:hint="eastAsia" w:ascii="仿宋_GB2312" w:hAnsi="仿宋_GB2312" w:eastAsia="仿宋_GB2312" w:cs="仿宋_GB2312"/>
          <w:spacing w:val="0"/>
          <w:sz w:val="32"/>
          <w:szCs w:val="32"/>
          <w:lang w:val="en-US" w:eastAsia="zh-CN"/>
        </w:rPr>
        <w:t>3</w:t>
      </w:r>
      <w:r>
        <w:rPr>
          <w:rFonts w:hint="eastAsia" w:ascii="仿宋_GB2312" w:hAnsi="仿宋_GB2312" w:eastAsia="仿宋_GB2312" w:cs="仿宋_GB2312"/>
          <w:spacing w:val="0"/>
          <w:sz w:val="32"/>
          <w:szCs w:val="32"/>
        </w:rPr>
        <w:t>年度</w:t>
      </w:r>
      <w:r>
        <w:rPr>
          <w:rFonts w:hint="eastAsia" w:ascii="仿宋_GB2312" w:hAnsi="仿宋_GB2312" w:eastAsia="仿宋_GB2312" w:cs="仿宋_GB2312"/>
          <w:spacing w:val="0"/>
          <w:sz w:val="32"/>
          <w:szCs w:val="32"/>
          <w:lang w:val="en-US" w:eastAsia="zh-CN"/>
        </w:rPr>
        <w:t>保靖县巩固拓展</w:t>
      </w:r>
      <w:r>
        <w:rPr>
          <w:rFonts w:hint="eastAsia" w:ascii="仿宋_GB2312" w:hAnsi="仿宋_GB2312" w:eastAsia="仿宋_GB2312" w:cs="仿宋_GB2312"/>
          <w:spacing w:val="0"/>
          <w:sz w:val="32"/>
          <w:szCs w:val="32"/>
        </w:rPr>
        <w:t>脱贫攻坚</w:t>
      </w:r>
      <w:r>
        <w:rPr>
          <w:rFonts w:hint="eastAsia" w:ascii="仿宋_GB2312" w:hAnsi="仿宋_GB2312" w:eastAsia="仿宋_GB2312" w:cs="仿宋_GB2312"/>
          <w:spacing w:val="0"/>
          <w:sz w:val="32"/>
          <w:szCs w:val="32"/>
          <w:lang w:val="en-US" w:eastAsia="zh-CN"/>
        </w:rPr>
        <w:t>成果和乡村振兴</w:t>
      </w:r>
      <w:r>
        <w:rPr>
          <w:rFonts w:hint="eastAsia" w:ascii="仿宋_GB2312" w:hAnsi="仿宋_GB2312" w:eastAsia="仿宋_GB2312" w:cs="仿宋_GB2312"/>
          <w:spacing w:val="0"/>
          <w:sz w:val="32"/>
          <w:szCs w:val="32"/>
        </w:rPr>
        <w:t>项目</w:t>
      </w:r>
      <w:r>
        <w:rPr>
          <w:rFonts w:hint="eastAsia" w:ascii="仿宋_GB2312" w:hAnsi="仿宋_GB2312" w:eastAsia="仿宋_GB2312" w:cs="仿宋_GB2312"/>
          <w:spacing w:val="0"/>
          <w:sz w:val="32"/>
          <w:szCs w:val="32"/>
          <w:lang w:val="en-US" w:eastAsia="zh-CN"/>
        </w:rPr>
        <w:t>年终补充</w:t>
      </w:r>
      <w:r>
        <w:rPr>
          <w:rFonts w:hint="eastAsia" w:ascii="仿宋_GB2312" w:hAnsi="仿宋_GB2312" w:eastAsia="仿宋_GB2312" w:cs="仿宋_GB2312"/>
          <w:spacing w:val="0"/>
          <w:sz w:val="32"/>
          <w:szCs w:val="32"/>
        </w:rPr>
        <w:t>计划</w:t>
      </w:r>
      <w:r>
        <w:rPr>
          <w:rFonts w:hint="eastAsia" w:ascii="仿宋_GB2312" w:hAnsi="仿宋_GB2312" w:eastAsia="仿宋_GB2312" w:cs="仿宋_GB2312"/>
          <w:spacing w:val="0"/>
          <w:sz w:val="32"/>
          <w:szCs w:val="32"/>
          <w:lang w:val="en-US" w:eastAsia="zh-CN"/>
        </w:rPr>
        <w:t>汇总</w:t>
      </w:r>
      <w:r>
        <w:rPr>
          <w:rFonts w:hint="eastAsia" w:ascii="仿宋_GB2312" w:hAnsi="仿宋_GB2312" w:eastAsia="仿宋_GB2312" w:cs="仿宋_GB2312"/>
          <w:spacing w:val="0"/>
          <w:sz w:val="32"/>
          <w:szCs w:val="32"/>
        </w:rPr>
        <w:t>表</w:t>
      </w:r>
    </w:p>
    <w:p>
      <w:pPr>
        <w:keepNext w:val="0"/>
        <w:keepLines w:val="0"/>
        <w:pageBreakBefore w:val="0"/>
        <w:widowControl w:val="0"/>
        <w:kinsoku/>
        <w:wordWrap/>
        <w:overflowPunct/>
        <w:topLinePunct w:val="0"/>
        <w:autoSpaceDE/>
        <w:autoSpaceDN/>
        <w:bidi w:val="0"/>
        <w:adjustRightInd w:val="0"/>
        <w:snapToGrid w:val="0"/>
        <w:spacing w:line="560" w:lineRule="exact"/>
        <w:ind w:left="1596" w:leftChars="760" w:firstLine="0" w:firstLineChars="0"/>
        <w:jc w:val="left"/>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val="en-US" w:eastAsia="zh-CN"/>
        </w:rPr>
        <w:t>4.</w:t>
      </w:r>
      <w:r>
        <w:rPr>
          <w:rFonts w:hint="eastAsia" w:ascii="仿宋_GB2312" w:hAnsi="仿宋_GB2312" w:eastAsia="仿宋_GB2312" w:cs="仿宋_GB2312"/>
          <w:spacing w:val="0"/>
          <w:sz w:val="32"/>
          <w:szCs w:val="32"/>
        </w:rPr>
        <w:t>202</w:t>
      </w:r>
      <w:r>
        <w:rPr>
          <w:rFonts w:hint="eastAsia" w:ascii="仿宋_GB2312" w:hAnsi="仿宋_GB2312" w:eastAsia="仿宋_GB2312" w:cs="仿宋_GB2312"/>
          <w:spacing w:val="0"/>
          <w:sz w:val="32"/>
          <w:szCs w:val="32"/>
          <w:lang w:val="en-US" w:eastAsia="zh-CN"/>
        </w:rPr>
        <w:t>3</w:t>
      </w:r>
      <w:r>
        <w:rPr>
          <w:rFonts w:hint="eastAsia" w:ascii="仿宋_GB2312" w:hAnsi="仿宋_GB2312" w:eastAsia="仿宋_GB2312" w:cs="仿宋_GB2312"/>
          <w:spacing w:val="0"/>
          <w:sz w:val="32"/>
          <w:szCs w:val="32"/>
        </w:rPr>
        <w:t>年度</w:t>
      </w:r>
      <w:r>
        <w:rPr>
          <w:rFonts w:hint="eastAsia" w:ascii="仿宋_GB2312" w:hAnsi="仿宋_GB2312" w:eastAsia="仿宋_GB2312" w:cs="仿宋_GB2312"/>
          <w:spacing w:val="0"/>
          <w:sz w:val="32"/>
          <w:szCs w:val="32"/>
          <w:lang w:val="en-US" w:eastAsia="zh-CN"/>
        </w:rPr>
        <w:t>保靖县巩固拓展</w:t>
      </w:r>
      <w:r>
        <w:rPr>
          <w:rFonts w:hint="eastAsia" w:ascii="仿宋_GB2312" w:hAnsi="仿宋_GB2312" w:eastAsia="仿宋_GB2312" w:cs="仿宋_GB2312"/>
          <w:spacing w:val="0"/>
          <w:sz w:val="32"/>
          <w:szCs w:val="32"/>
        </w:rPr>
        <w:t>脱贫攻坚</w:t>
      </w:r>
      <w:r>
        <w:rPr>
          <w:rFonts w:hint="eastAsia" w:ascii="仿宋_GB2312" w:hAnsi="仿宋_GB2312" w:eastAsia="仿宋_GB2312" w:cs="仿宋_GB2312"/>
          <w:spacing w:val="0"/>
          <w:sz w:val="32"/>
          <w:szCs w:val="32"/>
          <w:lang w:val="en-US" w:eastAsia="zh-CN"/>
        </w:rPr>
        <w:t>成果和乡村振兴</w:t>
      </w:r>
      <w:r>
        <w:rPr>
          <w:rFonts w:hint="eastAsia" w:ascii="仿宋_GB2312" w:hAnsi="仿宋_GB2312" w:eastAsia="仿宋_GB2312" w:cs="仿宋_GB2312"/>
          <w:spacing w:val="0"/>
          <w:sz w:val="32"/>
          <w:szCs w:val="32"/>
        </w:rPr>
        <w:t>项目</w:t>
      </w:r>
      <w:r>
        <w:rPr>
          <w:rFonts w:hint="eastAsia" w:ascii="仿宋_GB2312" w:hAnsi="仿宋_GB2312" w:eastAsia="仿宋_GB2312" w:cs="仿宋_GB2312"/>
          <w:spacing w:val="0"/>
          <w:sz w:val="32"/>
          <w:szCs w:val="32"/>
          <w:lang w:val="en-US" w:eastAsia="zh-CN"/>
        </w:rPr>
        <w:t>年终补充</w:t>
      </w:r>
      <w:r>
        <w:rPr>
          <w:rFonts w:hint="eastAsia" w:ascii="仿宋_GB2312" w:hAnsi="仿宋_GB2312" w:eastAsia="仿宋_GB2312" w:cs="仿宋_GB2312"/>
          <w:spacing w:val="0"/>
          <w:sz w:val="32"/>
          <w:szCs w:val="32"/>
        </w:rPr>
        <w:t>计划</w:t>
      </w:r>
      <w:r>
        <w:rPr>
          <w:rFonts w:hint="eastAsia" w:ascii="仿宋_GB2312" w:hAnsi="仿宋_GB2312" w:eastAsia="仿宋_GB2312" w:cs="仿宋_GB2312"/>
          <w:spacing w:val="0"/>
          <w:sz w:val="32"/>
          <w:szCs w:val="32"/>
          <w:lang w:val="en-US" w:eastAsia="zh-CN"/>
        </w:rPr>
        <w:t>明细</w:t>
      </w:r>
      <w:r>
        <w:rPr>
          <w:rFonts w:hint="eastAsia" w:ascii="仿宋_GB2312" w:hAnsi="仿宋_GB2312" w:eastAsia="仿宋_GB2312" w:cs="仿宋_GB2312"/>
          <w:spacing w:val="0"/>
          <w:sz w:val="32"/>
          <w:szCs w:val="32"/>
        </w:rPr>
        <w:t>表</w:t>
      </w:r>
    </w:p>
    <w:p>
      <w:pPr>
        <w:keepNext w:val="0"/>
        <w:keepLines w:val="0"/>
        <w:pageBreakBefore w:val="0"/>
        <w:widowControl w:val="0"/>
        <w:kinsoku/>
        <w:wordWrap/>
        <w:overflowPunct/>
        <w:topLinePunct w:val="0"/>
        <w:autoSpaceDE/>
        <w:autoSpaceDN/>
        <w:bidi w:val="0"/>
        <w:adjustRightInd w:val="0"/>
        <w:snapToGrid w:val="0"/>
        <w:spacing w:line="560" w:lineRule="exact"/>
        <w:ind w:right="48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right="48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right="48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right="48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right="48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right="48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right="480" w:firstLine="640" w:firstLineChars="200"/>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中共保靖县委实施乡村振兴战略领导小组</w:t>
      </w:r>
    </w:p>
    <w:p>
      <w:pPr>
        <w:keepNext w:val="0"/>
        <w:keepLines w:val="0"/>
        <w:pageBreakBefore w:val="0"/>
        <w:widowControl w:val="0"/>
        <w:kinsoku/>
        <w:wordWrap w:val="0"/>
        <w:overflowPunct/>
        <w:topLinePunct w:val="0"/>
        <w:autoSpaceDE/>
        <w:autoSpaceDN/>
        <w:bidi w:val="0"/>
        <w:adjustRightInd w:val="0"/>
        <w:snapToGrid w:val="0"/>
        <w:spacing w:line="560" w:lineRule="exact"/>
        <w:ind w:right="480" w:firstLine="640" w:firstLineChars="20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28</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 xml:space="preserve">  </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autoSpaceDE w:val="0"/>
        <w:autoSpaceDN w:val="0"/>
        <w:adjustRightInd w:val="0"/>
        <w:snapToGrid w:val="0"/>
        <w:spacing w:line="550" w:lineRule="exact"/>
      </w:pPr>
      <w:r>
        <w:rPr>
          <w:rFonts w:ascii="Times New Roman" w:hAnsi="Times New Roman" w:eastAsia="仿宋"/>
          <w:sz w:val="28"/>
          <w:szCs w:val="28"/>
        </w:rPr>
        <w:t>中共保靖县委实施乡村振兴战略领导小组办公</w:t>
      </w:r>
      <w:r>
        <w:rPr>
          <w:rFonts w:hint="eastAsia" w:ascii="Times New Roman" w:hAnsi="Times New Roman" w:eastAsia="仿宋"/>
          <w:sz w:val="28"/>
          <w:szCs w:val="28"/>
          <w:lang w:val="en-US" w:eastAsia="zh-CN"/>
        </w:rPr>
        <w:t>室</w:t>
      </w:r>
      <w:r>
        <w:rPr>
          <w:rFonts w:ascii="Times New Roman" w:hAnsi="Times New Roman" w:eastAsia="仿宋"/>
          <w:sz w:val="28"/>
          <w:szCs w:val="28"/>
        </w:rPr>
        <w:t xml:space="preserve">   202</w:t>
      </w:r>
      <w:r>
        <w:rPr>
          <w:rFonts w:hint="eastAsia" w:eastAsia="仿宋"/>
          <w:sz w:val="28"/>
          <w:szCs w:val="28"/>
          <w:lang w:val="en-US" w:eastAsia="zh-CN"/>
        </w:rPr>
        <w:t>3</w:t>
      </w:r>
      <w:r>
        <w:rPr>
          <w:rFonts w:ascii="Times New Roman" w:hAnsi="Times New Roman" w:eastAsia="仿宋"/>
          <w:sz w:val="28"/>
          <w:szCs w:val="28"/>
        </w:rPr>
        <w:t>年</w:t>
      </w:r>
      <w:r>
        <w:rPr>
          <w:rFonts w:hint="eastAsia" w:eastAsia="仿宋"/>
          <w:sz w:val="28"/>
          <w:szCs w:val="28"/>
          <w:lang w:val="en-US" w:eastAsia="zh-CN"/>
        </w:rPr>
        <w:t>11</w:t>
      </w:r>
      <w:r>
        <w:rPr>
          <w:rFonts w:ascii="Times New Roman" w:hAnsi="Times New Roman" w:eastAsia="仿宋"/>
          <w:sz w:val="28"/>
          <w:szCs w:val="28"/>
        </w:rPr>
        <w:t>月</w:t>
      </w:r>
      <w:r>
        <w:rPr>
          <w:rFonts w:hint="eastAsia" w:eastAsia="仿宋"/>
          <w:sz w:val="28"/>
          <w:szCs w:val="28"/>
          <w:lang w:val="en-US" w:eastAsia="zh-CN"/>
        </w:rPr>
        <w:t>28</w:t>
      </w:r>
      <w:r>
        <w:rPr>
          <w:rFonts w:ascii="Times New Roman" w:hAnsi="Times New Roman" w:eastAsia="仿宋"/>
          <w:sz w:val="28"/>
          <w:szCs w:val="28"/>
        </w:rPr>
        <w:t>日印发</w:t>
      </w:r>
      <w:r>
        <w:rPr>
          <w:rFonts w:hint="eastAsia" w:ascii="仿宋_GB2312" w:hAnsi="仿宋_GB2312" w:eastAsia="仿宋_GB2312" w:cs="仿宋_GB2312"/>
          <w:sz w:val="32"/>
          <w:szCs w:val="32"/>
        </w:rPr>
        <mc:AlternateContent>
          <mc:Choice Requires="wps">
            <w:drawing>
              <wp:anchor distT="0" distB="0" distL="114300" distR="114300" simplePos="0" relativeHeight="251659264" behindDoc="0" locked="1" layoutInCell="1" allowOverlap="1">
                <wp:simplePos x="0" y="0"/>
                <wp:positionH relativeFrom="column">
                  <wp:posOffset>0</wp:posOffset>
                </wp:positionH>
                <wp:positionV relativeFrom="paragraph">
                  <wp:posOffset>387350</wp:posOffset>
                </wp:positionV>
                <wp:extent cx="560070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30.5pt;height:0pt;width:441pt;z-index:251659264;mso-width-relative:page;mso-height-relative:page;" filled="f" stroked="t" coordsize="21600,21600" o:gfxdata="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NkumDPTAAAABgEAAA8AAAAAAAAAAQAgAAAAIgAAAGRycy9kb3ducmV2LnhtbFBLAQIUABQA&#10;AAAIAIdO4kDFs7CT9QEAAOQDAAAOAAAAAAAAAAEAIAAAACIBAABkcnMvZTJvRG9jLnhtbFBLBQYA&#10;AAAABgAGAFkBAACJBQAAAAA=&#10;">
                <v:fill on="f" focussize="0,0"/>
                <v:stroke color="#000000" joinstyle="round"/>
                <v:imagedata o:title=""/>
                <o:lock v:ext="edit" aspectratio="f"/>
                <w10:anchorlock/>
              </v:lin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660288" behindDoc="0" locked="1" layoutInCell="1" allowOverlap="1">
                <wp:simplePos x="0" y="0"/>
                <wp:positionH relativeFrom="column">
                  <wp:posOffset>-26670</wp:posOffset>
                </wp:positionH>
                <wp:positionV relativeFrom="paragraph">
                  <wp:posOffset>26670</wp:posOffset>
                </wp:positionV>
                <wp:extent cx="560070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1pt;margin-top:2.1pt;height:0pt;width:441pt;z-index:251660288;mso-width-relative:page;mso-height-relative:page;" filled="f" stroked="t" coordsize="21600,21600" o:gfxdata="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3wfp91AAAAAYBAAAPAAAAAAAAAAEAIAAAACIAAABkcnMvZG93bnJldi54bWxQSwECFAAU&#10;AAAACACHTuJA4s+YJ/UBAADkAwAADgAAAAAAAAABACAAAAAjAQAAZHJzL2Uyb0RvYy54bWxQSwUG&#10;AAAAAAYABgBZAQAAigUAAAAA&#10;">
                <v:fill on="f" focussize="0,0"/>
                <v:stroke color="#000000" joinstyle="round"/>
                <v:imagedata o:title=""/>
                <o:lock v:ext="edit" aspectratio="f"/>
                <w10:anchorlock/>
              </v:line>
            </w:pict>
          </mc:Fallback>
        </mc:AlternateContent>
      </w:r>
    </w:p>
    <w:sectPr>
      <w:footerReference r:id="rId3" w:type="default"/>
      <w:pgSz w:w="11906" w:h="16838"/>
      <w:pgMar w:top="1701" w:right="1474" w:bottom="1701" w:left="1587"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8420" cy="278765"/>
              <wp:effectExtent l="0" t="0" r="0" b="0"/>
              <wp:wrapNone/>
              <wp:docPr id="6" name="文本框 6"/>
              <wp:cNvGraphicFramePr/>
              <a:graphic xmlns:a="http://schemas.openxmlformats.org/drawingml/2006/main">
                <a:graphicData uri="http://schemas.microsoft.com/office/word/2010/wordprocessingShape">
                  <wps:wsp>
                    <wps:cNvSpPr txBox="1"/>
                    <wps:spPr>
                      <a:xfrm>
                        <a:off x="0" y="0"/>
                        <a:ext cx="58420" cy="278765"/>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21.95pt;width:4.6pt;mso-position-horizontal:center;mso-position-horizontal-relative:margin;mso-wrap-style:none;z-index:251659264;mso-width-relative:page;mso-height-relative:page;" filled="f" stroked="f" coordsize="21600,21600" o:gfxdata="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lvigOtEAAAACAQAADwAAAAAAAAABACAAAAAiAAAAZHJzL2Rvd25y&#10;ZXYueG1sUEsBAhQAFAAAAAgAh07iQAE6pijMAQAAlgMAAA4AAAAAAAAAAQAgAAAAIAEAAGRycy9l&#10;Mm9Eb2MueG1sUEsFBgAAAAAGAAYAWQEAAF4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118004D"/>
    <w:multiLevelType w:val="singleLevel"/>
    <w:tmpl w:val="7118004D"/>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k3MzEyZGY5YTFmMWQ0ZTM4MTc3MTcxNmQ5ZGYzNmQifQ=="/>
  </w:docVars>
  <w:rsids>
    <w:rsidRoot w:val="4DA459C7"/>
    <w:rsid w:val="00B20DF2"/>
    <w:rsid w:val="028E13EB"/>
    <w:rsid w:val="03CD38D9"/>
    <w:rsid w:val="04770389"/>
    <w:rsid w:val="063B3638"/>
    <w:rsid w:val="081D1247"/>
    <w:rsid w:val="093E76C7"/>
    <w:rsid w:val="09896468"/>
    <w:rsid w:val="0A0501E5"/>
    <w:rsid w:val="0AA7129C"/>
    <w:rsid w:val="0B383982"/>
    <w:rsid w:val="0CA77A3B"/>
    <w:rsid w:val="0F9B0CA3"/>
    <w:rsid w:val="121A05A5"/>
    <w:rsid w:val="126B0E01"/>
    <w:rsid w:val="14123C2A"/>
    <w:rsid w:val="172D2717"/>
    <w:rsid w:val="17C23271"/>
    <w:rsid w:val="18EB2C9C"/>
    <w:rsid w:val="192F0DDA"/>
    <w:rsid w:val="19687E48"/>
    <w:rsid w:val="1AAE5D2F"/>
    <w:rsid w:val="1BC816B9"/>
    <w:rsid w:val="1D137889"/>
    <w:rsid w:val="1F7B7F3D"/>
    <w:rsid w:val="22C97BAA"/>
    <w:rsid w:val="234C2977"/>
    <w:rsid w:val="24E231A5"/>
    <w:rsid w:val="25297D00"/>
    <w:rsid w:val="25CD79B1"/>
    <w:rsid w:val="2604714B"/>
    <w:rsid w:val="28153891"/>
    <w:rsid w:val="282F4953"/>
    <w:rsid w:val="289C366A"/>
    <w:rsid w:val="29361D11"/>
    <w:rsid w:val="294E58A6"/>
    <w:rsid w:val="29B661FB"/>
    <w:rsid w:val="2EFE02CB"/>
    <w:rsid w:val="2F9E23BE"/>
    <w:rsid w:val="2FCE2CA3"/>
    <w:rsid w:val="300E12F2"/>
    <w:rsid w:val="30BB4A5C"/>
    <w:rsid w:val="30C220DC"/>
    <w:rsid w:val="312608BD"/>
    <w:rsid w:val="3337290D"/>
    <w:rsid w:val="359C2EFC"/>
    <w:rsid w:val="35BB67EA"/>
    <w:rsid w:val="37052D23"/>
    <w:rsid w:val="37B8652D"/>
    <w:rsid w:val="38521F98"/>
    <w:rsid w:val="38AC16A8"/>
    <w:rsid w:val="39237490"/>
    <w:rsid w:val="39A607ED"/>
    <w:rsid w:val="39BC591B"/>
    <w:rsid w:val="3AAE2954"/>
    <w:rsid w:val="3BD40F86"/>
    <w:rsid w:val="3C862210"/>
    <w:rsid w:val="3CA8662A"/>
    <w:rsid w:val="3DF80EEB"/>
    <w:rsid w:val="3E467EA9"/>
    <w:rsid w:val="3EC51715"/>
    <w:rsid w:val="3FD17C46"/>
    <w:rsid w:val="41267AF8"/>
    <w:rsid w:val="438A0837"/>
    <w:rsid w:val="438B3AF0"/>
    <w:rsid w:val="440305EA"/>
    <w:rsid w:val="446E1F07"/>
    <w:rsid w:val="4513485D"/>
    <w:rsid w:val="453B44DF"/>
    <w:rsid w:val="459260C9"/>
    <w:rsid w:val="45B63B66"/>
    <w:rsid w:val="45C81AEB"/>
    <w:rsid w:val="46236D21"/>
    <w:rsid w:val="46875502"/>
    <w:rsid w:val="46DF533E"/>
    <w:rsid w:val="478F28C0"/>
    <w:rsid w:val="48013092"/>
    <w:rsid w:val="48474F49"/>
    <w:rsid w:val="48FF75D2"/>
    <w:rsid w:val="495C2C76"/>
    <w:rsid w:val="4A08695A"/>
    <w:rsid w:val="4A370FED"/>
    <w:rsid w:val="4A7364C9"/>
    <w:rsid w:val="4CB37051"/>
    <w:rsid w:val="4DA459C7"/>
    <w:rsid w:val="4E5F3DC3"/>
    <w:rsid w:val="4E8E65C1"/>
    <w:rsid w:val="4E9C3B15"/>
    <w:rsid w:val="525E7A5F"/>
    <w:rsid w:val="532C21BB"/>
    <w:rsid w:val="54660E4D"/>
    <w:rsid w:val="56336B0D"/>
    <w:rsid w:val="567535C9"/>
    <w:rsid w:val="569F0646"/>
    <w:rsid w:val="56C63E25"/>
    <w:rsid w:val="571701DC"/>
    <w:rsid w:val="572B3C88"/>
    <w:rsid w:val="57C366F0"/>
    <w:rsid w:val="59FB3DE5"/>
    <w:rsid w:val="5B920779"/>
    <w:rsid w:val="5D92680F"/>
    <w:rsid w:val="5F2361DE"/>
    <w:rsid w:val="60560C7B"/>
    <w:rsid w:val="60E23EF0"/>
    <w:rsid w:val="612B3202"/>
    <w:rsid w:val="61D218D0"/>
    <w:rsid w:val="65297A59"/>
    <w:rsid w:val="66630D48"/>
    <w:rsid w:val="699D6C67"/>
    <w:rsid w:val="69C054BE"/>
    <w:rsid w:val="6A7F1DE4"/>
    <w:rsid w:val="6ABA42EC"/>
    <w:rsid w:val="6DA56CB3"/>
    <w:rsid w:val="6DB85010"/>
    <w:rsid w:val="6E565636"/>
    <w:rsid w:val="6F190B3E"/>
    <w:rsid w:val="6F26325B"/>
    <w:rsid w:val="6F9C5852"/>
    <w:rsid w:val="70025A76"/>
    <w:rsid w:val="70A66401"/>
    <w:rsid w:val="715770F9"/>
    <w:rsid w:val="716A1E27"/>
    <w:rsid w:val="72626834"/>
    <w:rsid w:val="74A0585D"/>
    <w:rsid w:val="752E10BB"/>
    <w:rsid w:val="778D20C9"/>
    <w:rsid w:val="77A64F39"/>
    <w:rsid w:val="78686692"/>
    <w:rsid w:val="78801C2E"/>
    <w:rsid w:val="78E0091E"/>
    <w:rsid w:val="79773031"/>
    <w:rsid w:val="79C023C6"/>
    <w:rsid w:val="79F20909"/>
    <w:rsid w:val="79F41A7C"/>
    <w:rsid w:val="7A122D59"/>
    <w:rsid w:val="7AC8166A"/>
    <w:rsid w:val="7AFB559C"/>
    <w:rsid w:val="7BA70CBE"/>
    <w:rsid w:val="7BB265A2"/>
    <w:rsid w:val="7BCC6F38"/>
    <w:rsid w:val="7E8E6727"/>
    <w:rsid w:val="7EEF18BB"/>
    <w:rsid w:val="7FFA22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index 5"/>
    <w:basedOn w:val="1"/>
    <w:next w:val="1"/>
    <w:qFormat/>
    <w:uiPriority w:val="0"/>
    <w:pPr>
      <w:ind w:left="1680"/>
    </w:pPr>
  </w:style>
  <w:style w:type="paragraph" w:styleId="3">
    <w:name w:val="footer"/>
    <w:basedOn w:val="1"/>
    <w:next w:val="2"/>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1233</Words>
  <Characters>1343</Characters>
  <Lines>0</Lines>
  <Paragraphs>0</Paragraphs>
  <TotalTime>1</TotalTime>
  <ScaleCrop>false</ScaleCrop>
  <LinksUpToDate>false</LinksUpToDate>
  <CharactersWithSpaces>1373</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2022-02-07T02:47:00Z</dcterms:created>
  <dc:creator>17680513568</dc:creator>
  <cp:lastModifiedBy>魏欢</cp:lastModifiedBy>
  <cp:lastPrinted>2023-04-23T00:39:00Z</cp:lastPrinted>
  <dcterms:modified xsi:type="dcterms:W3CDTF">2023-12-06T06:47:46Z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6939CEC21E774789ABA61945F85571FB_13</vt:lpwstr>
  </property>
</Properties>
</file>