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F3" w:rsidRPr="003B59F3" w:rsidRDefault="003B59F3" w:rsidP="003B59F3">
      <w:pPr>
        <w:keepNext/>
        <w:keepLines/>
        <w:spacing w:before="340" w:after="330" w:line="576" w:lineRule="auto"/>
        <w:jc w:val="center"/>
        <w:outlineLvl w:val="0"/>
        <w:rPr>
          <w:rFonts w:ascii="Calibri" w:eastAsia="宋体" w:hAnsi="Calibri" w:cs="Times New Roman" w:hint="eastAsia"/>
          <w:b/>
          <w:kern w:val="44"/>
          <w:sz w:val="44"/>
          <w:szCs w:val="24"/>
        </w:rPr>
      </w:pPr>
      <w:r w:rsidRPr="003B59F3">
        <w:rPr>
          <w:rFonts w:ascii="Calibri" w:eastAsia="宋体" w:hAnsi="Calibri" w:cs="Times New Roman" w:hint="eastAsia"/>
          <w:b/>
          <w:kern w:val="44"/>
          <w:sz w:val="44"/>
          <w:szCs w:val="24"/>
        </w:rPr>
        <w:t>保靖县民政局国有资产占有情况说明</w:t>
      </w:r>
    </w:p>
    <w:p w:rsidR="003B59F3" w:rsidRPr="003B59F3" w:rsidRDefault="003B59F3" w:rsidP="003B59F3">
      <w:pPr>
        <w:ind w:firstLineChars="200" w:firstLine="420"/>
        <w:rPr>
          <w:rFonts w:ascii="Calibri" w:eastAsia="宋体" w:hAnsi="Calibri" w:cs="Times New Roman" w:hint="eastAsia"/>
          <w:szCs w:val="24"/>
        </w:rPr>
      </w:pPr>
    </w:p>
    <w:p w:rsidR="003B59F3" w:rsidRPr="003B59F3" w:rsidRDefault="003B59F3" w:rsidP="003B59F3">
      <w:pPr>
        <w:ind w:firstLineChars="200" w:firstLine="420"/>
        <w:rPr>
          <w:rFonts w:ascii="Calibri" w:eastAsia="宋体" w:hAnsi="Calibri" w:cs="Times New Roman" w:hint="eastAsia"/>
          <w:szCs w:val="24"/>
        </w:rPr>
      </w:pPr>
    </w:p>
    <w:p w:rsidR="003B59F3" w:rsidRPr="003B59F3" w:rsidRDefault="003B59F3" w:rsidP="003B59F3">
      <w:pPr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 w:rsidRPr="003B59F3">
        <w:rPr>
          <w:rFonts w:ascii="Calibri" w:eastAsia="宋体" w:hAnsi="Calibri" w:cs="Times New Roman" w:hint="eastAsia"/>
          <w:sz w:val="28"/>
          <w:szCs w:val="28"/>
        </w:rPr>
        <w:t>截止</w:t>
      </w:r>
      <w:r w:rsidRPr="003B59F3">
        <w:rPr>
          <w:rFonts w:ascii="Calibri" w:eastAsia="宋体" w:hAnsi="Calibri" w:cs="Times New Roman" w:hint="eastAsia"/>
          <w:sz w:val="28"/>
          <w:szCs w:val="28"/>
        </w:rPr>
        <w:t>2018</w:t>
      </w:r>
      <w:r w:rsidRPr="003B59F3">
        <w:rPr>
          <w:rFonts w:ascii="Calibri" w:eastAsia="宋体" w:hAnsi="Calibri" w:cs="Times New Roman" w:hint="eastAsia"/>
          <w:sz w:val="28"/>
          <w:szCs w:val="28"/>
        </w:rPr>
        <w:t>年</w:t>
      </w:r>
      <w:r w:rsidRPr="003B59F3">
        <w:rPr>
          <w:rFonts w:ascii="Calibri" w:eastAsia="宋体" w:hAnsi="Calibri" w:cs="Times New Roman" w:hint="eastAsia"/>
          <w:sz w:val="28"/>
          <w:szCs w:val="28"/>
        </w:rPr>
        <w:t>12</w:t>
      </w:r>
      <w:r w:rsidRPr="003B59F3">
        <w:rPr>
          <w:rFonts w:ascii="Calibri" w:eastAsia="宋体" w:hAnsi="Calibri" w:cs="Times New Roman" w:hint="eastAsia"/>
          <w:sz w:val="28"/>
          <w:szCs w:val="28"/>
        </w:rPr>
        <w:t>月</w:t>
      </w:r>
      <w:r w:rsidRPr="003B59F3">
        <w:rPr>
          <w:rFonts w:ascii="Calibri" w:eastAsia="宋体" w:hAnsi="Calibri" w:cs="Times New Roman" w:hint="eastAsia"/>
          <w:sz w:val="28"/>
          <w:szCs w:val="28"/>
        </w:rPr>
        <w:t>3</w:t>
      </w:r>
      <w:bookmarkStart w:id="0" w:name="_GoBack"/>
      <w:bookmarkEnd w:id="0"/>
      <w:r w:rsidRPr="003B59F3">
        <w:rPr>
          <w:rFonts w:ascii="Calibri" w:eastAsia="宋体" w:hAnsi="Calibri" w:cs="Times New Roman" w:hint="eastAsia"/>
          <w:sz w:val="28"/>
          <w:szCs w:val="28"/>
        </w:rPr>
        <w:t>1</w:t>
      </w:r>
      <w:r w:rsidRPr="003B59F3">
        <w:rPr>
          <w:rFonts w:ascii="Calibri" w:eastAsia="宋体" w:hAnsi="Calibri" w:cs="Times New Roman" w:hint="eastAsia"/>
          <w:sz w:val="28"/>
          <w:szCs w:val="28"/>
        </w:rPr>
        <w:t>日我局国有资产总额为</w:t>
      </w:r>
      <w:r w:rsidRPr="003B59F3">
        <w:rPr>
          <w:rFonts w:ascii="Calibri" w:eastAsia="宋体" w:hAnsi="Calibri" w:cs="Times New Roman" w:hint="eastAsia"/>
          <w:sz w:val="28"/>
          <w:szCs w:val="28"/>
        </w:rPr>
        <w:t>14782677.44</w:t>
      </w:r>
      <w:r w:rsidRPr="003B59F3">
        <w:rPr>
          <w:rFonts w:ascii="Calibri" w:eastAsia="宋体" w:hAnsi="Calibri" w:cs="Times New Roman" w:hint="eastAsia"/>
          <w:sz w:val="28"/>
          <w:szCs w:val="28"/>
        </w:rPr>
        <w:t>元，（其中：房屋</w:t>
      </w:r>
      <w:r w:rsidRPr="003B59F3">
        <w:rPr>
          <w:rFonts w:ascii="Calibri" w:eastAsia="宋体" w:hAnsi="Calibri" w:cs="Times New Roman" w:hint="eastAsia"/>
          <w:sz w:val="28"/>
          <w:szCs w:val="28"/>
        </w:rPr>
        <w:t>8746947.47</w:t>
      </w:r>
      <w:r w:rsidRPr="003B59F3">
        <w:rPr>
          <w:rFonts w:ascii="Calibri" w:eastAsia="宋体" w:hAnsi="Calibri" w:cs="Times New Roman" w:hint="eastAsia"/>
          <w:sz w:val="28"/>
          <w:szCs w:val="28"/>
        </w:rPr>
        <w:t>元，占国有资产的</w:t>
      </w:r>
      <w:r w:rsidRPr="003B59F3">
        <w:rPr>
          <w:rFonts w:ascii="Calibri" w:eastAsia="宋体" w:hAnsi="Calibri" w:cs="Times New Roman" w:hint="eastAsia"/>
          <w:sz w:val="28"/>
          <w:szCs w:val="28"/>
        </w:rPr>
        <w:t>59.17%</w:t>
      </w:r>
      <w:r w:rsidRPr="003B59F3">
        <w:rPr>
          <w:rFonts w:ascii="Calibri" w:eastAsia="宋体" w:hAnsi="Calibri" w:cs="Times New Roman" w:hint="eastAsia"/>
          <w:sz w:val="28"/>
          <w:szCs w:val="28"/>
        </w:rPr>
        <w:t>；构筑物</w:t>
      </w:r>
      <w:r w:rsidRPr="003B59F3">
        <w:rPr>
          <w:rFonts w:ascii="Calibri" w:eastAsia="宋体" w:hAnsi="Calibri" w:cs="Times New Roman" w:hint="eastAsia"/>
          <w:sz w:val="28"/>
          <w:szCs w:val="28"/>
        </w:rPr>
        <w:t>100750</w:t>
      </w:r>
      <w:r w:rsidRPr="003B59F3">
        <w:rPr>
          <w:rFonts w:ascii="Calibri" w:eastAsia="宋体" w:hAnsi="Calibri" w:cs="Times New Roman" w:hint="eastAsia"/>
          <w:sz w:val="28"/>
          <w:szCs w:val="28"/>
        </w:rPr>
        <w:t>元，占国有资产的</w:t>
      </w:r>
      <w:r w:rsidRPr="003B59F3">
        <w:rPr>
          <w:rFonts w:ascii="Calibri" w:eastAsia="宋体" w:hAnsi="Calibri" w:cs="Times New Roman" w:hint="eastAsia"/>
          <w:sz w:val="28"/>
          <w:szCs w:val="28"/>
        </w:rPr>
        <w:t>0.68%</w:t>
      </w:r>
      <w:r w:rsidRPr="003B59F3">
        <w:rPr>
          <w:rFonts w:ascii="Calibri" w:eastAsia="宋体" w:hAnsi="Calibri" w:cs="Times New Roman" w:hint="eastAsia"/>
          <w:sz w:val="28"/>
          <w:szCs w:val="28"/>
        </w:rPr>
        <w:t>；通用设备</w:t>
      </w:r>
      <w:r w:rsidRPr="003B59F3">
        <w:rPr>
          <w:rFonts w:ascii="Calibri" w:eastAsia="宋体" w:hAnsi="Calibri" w:cs="Times New Roman" w:hint="eastAsia"/>
          <w:sz w:val="28"/>
          <w:szCs w:val="28"/>
        </w:rPr>
        <w:t>1110025</w:t>
      </w:r>
      <w:r w:rsidRPr="003B59F3">
        <w:rPr>
          <w:rFonts w:ascii="Calibri" w:eastAsia="宋体" w:hAnsi="Calibri" w:cs="Times New Roman" w:hint="eastAsia"/>
          <w:sz w:val="28"/>
          <w:szCs w:val="28"/>
        </w:rPr>
        <w:t>元，占国有资产的</w:t>
      </w:r>
      <w:r w:rsidRPr="003B59F3">
        <w:rPr>
          <w:rFonts w:ascii="Calibri" w:eastAsia="宋体" w:hAnsi="Calibri" w:cs="Times New Roman" w:hint="eastAsia"/>
          <w:sz w:val="28"/>
          <w:szCs w:val="28"/>
        </w:rPr>
        <w:t>7.51%</w:t>
      </w:r>
      <w:r w:rsidRPr="003B59F3">
        <w:rPr>
          <w:rFonts w:ascii="Calibri" w:eastAsia="宋体" w:hAnsi="Calibri" w:cs="Times New Roman" w:hint="eastAsia"/>
          <w:sz w:val="28"/>
          <w:szCs w:val="28"/>
        </w:rPr>
        <w:t>；专用设备</w:t>
      </w:r>
      <w:r w:rsidRPr="003B59F3">
        <w:rPr>
          <w:rFonts w:ascii="Calibri" w:eastAsia="宋体" w:hAnsi="Calibri" w:cs="Times New Roman" w:hint="eastAsia"/>
          <w:sz w:val="28"/>
          <w:szCs w:val="28"/>
        </w:rPr>
        <w:t>4351720</w:t>
      </w:r>
      <w:r w:rsidRPr="003B59F3">
        <w:rPr>
          <w:rFonts w:ascii="Calibri" w:eastAsia="宋体" w:hAnsi="Calibri" w:cs="Times New Roman" w:hint="eastAsia"/>
          <w:sz w:val="28"/>
          <w:szCs w:val="28"/>
        </w:rPr>
        <w:t>元，占国有资产的</w:t>
      </w:r>
      <w:r w:rsidRPr="003B59F3">
        <w:rPr>
          <w:rFonts w:ascii="Calibri" w:eastAsia="宋体" w:hAnsi="Calibri" w:cs="Times New Roman" w:hint="eastAsia"/>
          <w:sz w:val="28"/>
          <w:szCs w:val="28"/>
        </w:rPr>
        <w:t>29.44%</w:t>
      </w:r>
      <w:r w:rsidRPr="003B59F3">
        <w:rPr>
          <w:rFonts w:ascii="Calibri" w:eastAsia="宋体" w:hAnsi="Calibri" w:cs="Times New Roman" w:hint="eastAsia"/>
          <w:sz w:val="28"/>
          <w:szCs w:val="28"/>
        </w:rPr>
        <w:t>；交通运输设备（殡仪车</w:t>
      </w:r>
      <w:r w:rsidRPr="003B59F3">
        <w:rPr>
          <w:rFonts w:ascii="Calibri" w:eastAsia="宋体" w:hAnsi="Calibri" w:cs="Times New Roman" w:hint="eastAsia"/>
          <w:sz w:val="28"/>
          <w:szCs w:val="28"/>
        </w:rPr>
        <w:t>1</w:t>
      </w:r>
      <w:r w:rsidRPr="003B59F3">
        <w:rPr>
          <w:rFonts w:ascii="Calibri" w:eastAsia="宋体" w:hAnsi="Calibri" w:cs="Times New Roman" w:hint="eastAsia"/>
          <w:sz w:val="28"/>
          <w:szCs w:val="28"/>
        </w:rPr>
        <w:t>台）</w:t>
      </w:r>
      <w:r w:rsidRPr="003B59F3">
        <w:rPr>
          <w:rFonts w:ascii="Calibri" w:eastAsia="宋体" w:hAnsi="Calibri" w:cs="Times New Roman" w:hint="eastAsia"/>
          <w:sz w:val="28"/>
          <w:szCs w:val="28"/>
        </w:rPr>
        <w:t>105968.97</w:t>
      </w:r>
      <w:r w:rsidRPr="003B59F3">
        <w:rPr>
          <w:rFonts w:ascii="Calibri" w:eastAsia="宋体" w:hAnsi="Calibri" w:cs="Times New Roman" w:hint="eastAsia"/>
          <w:sz w:val="28"/>
          <w:szCs w:val="28"/>
        </w:rPr>
        <w:t>元，占国有资产的</w:t>
      </w:r>
      <w:r w:rsidRPr="003B59F3">
        <w:rPr>
          <w:rFonts w:ascii="Calibri" w:eastAsia="宋体" w:hAnsi="Calibri" w:cs="Times New Roman" w:hint="eastAsia"/>
          <w:sz w:val="28"/>
          <w:szCs w:val="28"/>
        </w:rPr>
        <w:t>0.72%</w:t>
      </w:r>
      <w:r w:rsidRPr="003B59F3">
        <w:rPr>
          <w:rFonts w:ascii="Calibri" w:eastAsia="宋体" w:hAnsi="Calibri" w:cs="Times New Roman" w:hint="eastAsia"/>
          <w:sz w:val="28"/>
          <w:szCs w:val="28"/>
        </w:rPr>
        <w:t>；家具用具</w:t>
      </w:r>
      <w:r w:rsidRPr="003B59F3">
        <w:rPr>
          <w:rFonts w:ascii="Calibri" w:eastAsia="宋体" w:hAnsi="Calibri" w:cs="Times New Roman" w:hint="eastAsia"/>
          <w:sz w:val="28"/>
          <w:szCs w:val="28"/>
        </w:rPr>
        <w:t>351466</w:t>
      </w:r>
      <w:r w:rsidRPr="003B59F3">
        <w:rPr>
          <w:rFonts w:ascii="Calibri" w:eastAsia="宋体" w:hAnsi="Calibri" w:cs="Times New Roman" w:hint="eastAsia"/>
          <w:sz w:val="28"/>
          <w:szCs w:val="28"/>
        </w:rPr>
        <w:t>元，占国有资产的</w:t>
      </w:r>
      <w:r w:rsidRPr="003B59F3">
        <w:rPr>
          <w:rFonts w:ascii="Calibri" w:eastAsia="宋体" w:hAnsi="Calibri" w:cs="Times New Roman" w:hint="eastAsia"/>
          <w:sz w:val="28"/>
          <w:szCs w:val="28"/>
        </w:rPr>
        <w:t>2.38%</w:t>
      </w:r>
      <w:r w:rsidRPr="003B59F3">
        <w:rPr>
          <w:rFonts w:ascii="Calibri" w:eastAsia="宋体" w:hAnsi="Calibri" w:cs="Times New Roman" w:hint="eastAsia"/>
          <w:sz w:val="28"/>
          <w:szCs w:val="28"/>
        </w:rPr>
        <w:t>；室外装具（</w:t>
      </w:r>
      <w:r>
        <w:rPr>
          <w:rFonts w:ascii="Calibri" w:eastAsia="宋体" w:hAnsi="Calibri" w:cs="Times New Roman" w:hint="eastAsia"/>
          <w:sz w:val="28"/>
          <w:szCs w:val="28"/>
        </w:rPr>
        <w:t>篮球</w:t>
      </w:r>
      <w:r w:rsidRPr="003B59F3">
        <w:rPr>
          <w:rFonts w:ascii="Calibri" w:eastAsia="宋体" w:hAnsi="Calibri" w:cs="Times New Roman" w:hint="eastAsia"/>
          <w:sz w:val="28"/>
          <w:szCs w:val="28"/>
        </w:rPr>
        <w:t>架）</w:t>
      </w:r>
      <w:r w:rsidRPr="003B59F3">
        <w:rPr>
          <w:rFonts w:ascii="Calibri" w:eastAsia="宋体" w:hAnsi="Calibri" w:cs="Times New Roman" w:hint="eastAsia"/>
          <w:sz w:val="28"/>
          <w:szCs w:val="28"/>
        </w:rPr>
        <w:t>15800</w:t>
      </w:r>
      <w:r w:rsidRPr="003B59F3">
        <w:rPr>
          <w:rFonts w:ascii="Calibri" w:eastAsia="宋体" w:hAnsi="Calibri" w:cs="Times New Roman" w:hint="eastAsia"/>
          <w:sz w:val="28"/>
          <w:szCs w:val="28"/>
        </w:rPr>
        <w:t>元，占国有资产的</w:t>
      </w:r>
      <w:r w:rsidRPr="003B59F3">
        <w:rPr>
          <w:rFonts w:ascii="Calibri" w:eastAsia="宋体" w:hAnsi="Calibri" w:cs="Times New Roman" w:hint="eastAsia"/>
          <w:sz w:val="28"/>
          <w:szCs w:val="28"/>
        </w:rPr>
        <w:t>0.1%.</w:t>
      </w:r>
    </w:p>
    <w:p w:rsidR="003B59F3" w:rsidRPr="003B59F3" w:rsidRDefault="003B59F3" w:rsidP="003B59F3">
      <w:pPr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</w:p>
    <w:p w:rsidR="003B59F3" w:rsidRPr="003B59F3" w:rsidRDefault="003B59F3" w:rsidP="003B59F3">
      <w:pPr>
        <w:ind w:firstLineChars="2000" w:firstLine="5600"/>
        <w:rPr>
          <w:rFonts w:ascii="Calibri" w:eastAsia="宋体" w:hAnsi="Calibri" w:cs="Times New Roman" w:hint="eastAsia"/>
          <w:sz w:val="28"/>
          <w:szCs w:val="28"/>
        </w:rPr>
      </w:pPr>
      <w:r w:rsidRPr="003B59F3">
        <w:rPr>
          <w:rFonts w:ascii="Calibri" w:eastAsia="宋体" w:hAnsi="Calibri" w:cs="Times New Roman" w:hint="eastAsia"/>
          <w:sz w:val="28"/>
          <w:szCs w:val="28"/>
        </w:rPr>
        <w:t>2019</w:t>
      </w:r>
      <w:r w:rsidRPr="003B59F3">
        <w:rPr>
          <w:rFonts w:ascii="Calibri" w:eastAsia="宋体" w:hAnsi="Calibri" w:cs="Times New Roman" w:hint="eastAsia"/>
          <w:sz w:val="28"/>
          <w:szCs w:val="28"/>
        </w:rPr>
        <w:t>年</w:t>
      </w:r>
      <w:r w:rsidRPr="003B59F3">
        <w:rPr>
          <w:rFonts w:ascii="Calibri" w:eastAsia="宋体" w:hAnsi="Calibri" w:cs="Times New Roman" w:hint="eastAsia"/>
          <w:sz w:val="28"/>
          <w:szCs w:val="28"/>
        </w:rPr>
        <w:t>1</w:t>
      </w:r>
      <w:r w:rsidRPr="003B59F3">
        <w:rPr>
          <w:rFonts w:ascii="Calibri" w:eastAsia="宋体" w:hAnsi="Calibri" w:cs="Times New Roman" w:hint="eastAsia"/>
          <w:sz w:val="28"/>
          <w:szCs w:val="28"/>
        </w:rPr>
        <w:t>月</w:t>
      </w:r>
      <w:r w:rsidRPr="003B59F3">
        <w:rPr>
          <w:rFonts w:ascii="Calibri" w:eastAsia="宋体" w:hAnsi="Calibri" w:cs="Times New Roman" w:hint="eastAsia"/>
          <w:sz w:val="28"/>
          <w:szCs w:val="28"/>
        </w:rPr>
        <w:t>28</w:t>
      </w:r>
      <w:r w:rsidRPr="003B59F3"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CC5FA5" w:rsidRDefault="00CC5FA5"/>
    <w:sectPr w:rsidR="00CC5F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42"/>
    <w:rsid w:val="001C7942"/>
    <w:rsid w:val="003B59F3"/>
    <w:rsid w:val="00C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B245"/>
  <w15:chartTrackingRefBased/>
  <w15:docId w15:val="{BF2DAA39-249B-4B3B-9DF1-8D8BADF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2021-06-10T07:36:00Z</dcterms:created>
  <dcterms:modified xsi:type="dcterms:W3CDTF">2021-06-10T07:36:00Z</dcterms:modified>
</cp:coreProperties>
</file>