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p>
    <w:p>
      <w:pPr>
        <w:jc w:val="center"/>
        <w:rPr>
          <w:rFonts w:hint="eastAsia" w:ascii="仿宋" w:hAnsi="仿宋" w:eastAsia="仿宋" w:cs="仿宋"/>
          <w:b/>
          <w:sz w:val="32"/>
          <w:szCs w:val="32"/>
        </w:rPr>
      </w:pPr>
    </w:p>
    <w:p>
      <w:pPr>
        <w:jc w:val="center"/>
        <w:rPr>
          <w:rFonts w:hint="eastAsia" w:ascii="新宋体" w:hAnsi="新宋体" w:eastAsia="新宋体" w:cs="新宋体"/>
          <w:b/>
          <w:sz w:val="44"/>
          <w:szCs w:val="44"/>
          <w:lang w:eastAsia="zh-CN"/>
        </w:rPr>
      </w:pPr>
      <w:r>
        <w:rPr>
          <w:rFonts w:hint="eastAsia" w:ascii="新宋体" w:hAnsi="新宋体" w:eastAsia="新宋体" w:cs="新宋体"/>
          <w:b/>
          <w:sz w:val="44"/>
          <w:szCs w:val="44"/>
        </w:rPr>
        <w:t>保靖县</w:t>
      </w:r>
      <w:r>
        <w:rPr>
          <w:rFonts w:hint="eastAsia" w:ascii="新宋体" w:hAnsi="新宋体" w:eastAsia="新宋体" w:cs="新宋体"/>
          <w:b/>
          <w:sz w:val="44"/>
          <w:szCs w:val="44"/>
          <w:lang w:eastAsia="zh-CN"/>
        </w:rPr>
        <w:t>酉水</w:t>
      </w:r>
      <w:r>
        <w:rPr>
          <w:rFonts w:hint="eastAsia" w:ascii="新宋体" w:hAnsi="新宋体" w:eastAsia="新宋体" w:cs="新宋体"/>
          <w:b/>
          <w:sz w:val="44"/>
          <w:szCs w:val="44"/>
          <w:lang w:eastAsia="zh-CN"/>
        </w:rPr>
        <w:sym w:font="Wingdings" w:char="009E"/>
      </w:r>
      <w:r>
        <w:rPr>
          <w:rFonts w:hint="eastAsia" w:ascii="新宋体" w:hAnsi="新宋体" w:eastAsia="新宋体" w:cs="新宋体"/>
          <w:b/>
          <w:sz w:val="44"/>
          <w:szCs w:val="44"/>
          <w:lang w:eastAsia="zh-CN"/>
        </w:rPr>
        <w:t>吕洞山风景名胜区管理处</w:t>
      </w:r>
    </w:p>
    <w:p>
      <w:pPr>
        <w:jc w:val="center"/>
        <w:rPr>
          <w:rFonts w:hint="eastAsia" w:ascii="新宋体" w:hAnsi="新宋体" w:eastAsia="新宋体" w:cs="新宋体"/>
          <w:b/>
          <w:sz w:val="44"/>
          <w:szCs w:val="44"/>
        </w:rPr>
      </w:pPr>
      <w:r>
        <w:rPr>
          <w:rFonts w:hint="eastAsia" w:ascii="新宋体" w:hAnsi="新宋体" w:eastAsia="新宋体" w:cs="新宋体"/>
          <w:b/>
          <w:sz w:val="44"/>
          <w:szCs w:val="44"/>
          <w:lang w:val="en-US" w:eastAsia="zh-CN"/>
        </w:rPr>
        <w:t>2021</w:t>
      </w:r>
      <w:r>
        <w:rPr>
          <w:rFonts w:hint="eastAsia" w:ascii="新宋体" w:hAnsi="新宋体" w:eastAsia="新宋体" w:cs="新宋体"/>
          <w:b/>
          <w:sz w:val="44"/>
          <w:szCs w:val="44"/>
        </w:rPr>
        <w:t>年度财政性资金绩效评价报告</w:t>
      </w:r>
    </w:p>
    <w:p>
      <w:pPr>
        <w:ind w:firstLine="640" w:firstLineChars="200"/>
        <w:jc w:val="center"/>
        <w:rPr>
          <w:rFonts w:hint="eastAsia" w:ascii="仿宋" w:hAnsi="仿宋" w:eastAsia="仿宋" w:cs="仿宋"/>
          <w:sz w:val="32"/>
          <w:szCs w:val="32"/>
        </w:rPr>
      </w:pPr>
    </w:p>
    <w:p>
      <w:pPr>
        <w:ind w:firstLine="640" w:firstLineChars="200"/>
        <w:rPr>
          <w:rFonts w:hint="eastAsia" w:ascii="仿宋" w:hAnsi="仿宋" w:eastAsia="仿宋" w:cs="仿宋"/>
          <w:b w:val="0"/>
          <w:bCs/>
          <w:sz w:val="32"/>
          <w:szCs w:val="32"/>
        </w:rPr>
      </w:pPr>
      <w:r>
        <w:rPr>
          <w:rFonts w:hint="eastAsia" w:ascii="仿宋" w:hAnsi="仿宋" w:eastAsia="仿宋" w:cs="仿宋"/>
          <w:sz w:val="32"/>
          <w:szCs w:val="32"/>
        </w:rPr>
        <w:t>为进一步规范财政资金管理，强化部门责任意识，切实提高财政资金使用效益，根据保靖县财政局保财绩[20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号文件《保靖县财政局关于开展20</w:t>
      </w:r>
      <w:r>
        <w:rPr>
          <w:rFonts w:hint="eastAsia" w:ascii="仿宋" w:hAnsi="仿宋" w:eastAsia="仿宋" w:cs="仿宋"/>
          <w:sz w:val="32"/>
          <w:szCs w:val="32"/>
          <w:lang w:val="en-US" w:eastAsia="zh-CN"/>
        </w:rPr>
        <w:t>21</w:t>
      </w:r>
      <w:r>
        <w:rPr>
          <w:rFonts w:hint="eastAsia" w:ascii="仿宋" w:hAnsi="仿宋" w:eastAsia="仿宋" w:cs="仿宋"/>
          <w:sz w:val="32"/>
          <w:szCs w:val="32"/>
        </w:rPr>
        <w:t>年度财政性资金绩效评价的通知》相关规定，</w:t>
      </w:r>
      <w:r>
        <w:rPr>
          <w:rFonts w:hint="eastAsia" w:ascii="仿宋" w:hAnsi="仿宋" w:eastAsia="仿宋" w:cs="仿宋"/>
          <w:b w:val="0"/>
          <w:bCs/>
          <w:sz w:val="32"/>
          <w:szCs w:val="32"/>
        </w:rPr>
        <w:t>保靖县</w:t>
      </w:r>
      <w:r>
        <w:rPr>
          <w:rFonts w:hint="eastAsia" w:ascii="仿宋" w:hAnsi="仿宋" w:eastAsia="仿宋" w:cs="仿宋"/>
          <w:b w:val="0"/>
          <w:bCs/>
          <w:sz w:val="32"/>
          <w:szCs w:val="32"/>
          <w:lang w:eastAsia="zh-CN"/>
        </w:rPr>
        <w:t>酉水</w:t>
      </w:r>
      <w:r>
        <w:rPr>
          <w:rFonts w:hint="eastAsia" w:ascii="仿宋" w:hAnsi="仿宋" w:eastAsia="仿宋" w:cs="仿宋"/>
          <w:b w:val="0"/>
          <w:bCs/>
          <w:sz w:val="32"/>
          <w:szCs w:val="32"/>
          <w:lang w:eastAsia="zh-CN"/>
        </w:rPr>
        <w:sym w:font="Wingdings" w:char="009E"/>
      </w:r>
      <w:r>
        <w:rPr>
          <w:rFonts w:hint="eastAsia" w:ascii="仿宋" w:hAnsi="仿宋" w:eastAsia="仿宋" w:cs="仿宋"/>
          <w:b w:val="0"/>
          <w:bCs/>
          <w:sz w:val="32"/>
          <w:szCs w:val="32"/>
          <w:lang w:eastAsia="zh-CN"/>
        </w:rPr>
        <w:t>吕洞山风景名胜区管理处</w:t>
      </w:r>
      <w:r>
        <w:rPr>
          <w:rFonts w:hint="eastAsia" w:ascii="仿宋" w:hAnsi="仿宋" w:eastAsia="仿宋" w:cs="仿宋"/>
          <w:b w:val="0"/>
          <w:bCs/>
          <w:sz w:val="32"/>
          <w:szCs w:val="32"/>
        </w:rPr>
        <w:t>组织力量对20</w:t>
      </w:r>
      <w:r>
        <w:rPr>
          <w:rFonts w:hint="eastAsia" w:ascii="仿宋" w:hAnsi="仿宋" w:eastAsia="仿宋" w:cs="仿宋"/>
          <w:b w:val="0"/>
          <w:bCs/>
          <w:sz w:val="32"/>
          <w:szCs w:val="32"/>
          <w:lang w:val="en-US" w:eastAsia="zh-CN"/>
        </w:rPr>
        <w:t>21</w:t>
      </w:r>
      <w:r>
        <w:rPr>
          <w:rFonts w:hint="eastAsia" w:ascii="仿宋" w:hAnsi="仿宋" w:eastAsia="仿宋" w:cs="仿宋"/>
          <w:b w:val="0"/>
          <w:bCs/>
          <w:sz w:val="32"/>
          <w:szCs w:val="32"/>
        </w:rPr>
        <w:t>年度部门预算整体支出绩效评价，现将情况汇报如下：</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一、基本概况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全额预算单位，行政制度管理，财务核算执行</w:t>
      </w:r>
      <w:r>
        <w:rPr>
          <w:rFonts w:hint="eastAsia" w:ascii="仿宋" w:hAnsi="仿宋" w:eastAsia="仿宋" w:cs="仿宋"/>
          <w:sz w:val="32"/>
          <w:szCs w:val="32"/>
          <w:lang w:eastAsia="zh-CN"/>
        </w:rPr>
        <w:t>政府</w:t>
      </w:r>
      <w:r>
        <w:rPr>
          <w:rFonts w:hint="eastAsia" w:ascii="仿宋" w:hAnsi="仿宋" w:eastAsia="仿宋" w:cs="仿宋"/>
          <w:sz w:val="32"/>
          <w:szCs w:val="32"/>
        </w:rPr>
        <w:t>会计</w:t>
      </w:r>
      <w:r>
        <w:rPr>
          <w:rFonts w:hint="eastAsia" w:ascii="仿宋" w:hAnsi="仿宋" w:eastAsia="仿宋" w:cs="仿宋"/>
          <w:sz w:val="32"/>
          <w:szCs w:val="32"/>
          <w:lang w:eastAsia="zh-CN"/>
        </w:rPr>
        <w:t>准则</w:t>
      </w:r>
      <w:r>
        <w:rPr>
          <w:rFonts w:hint="eastAsia" w:ascii="仿宋" w:hAnsi="仿宋" w:eastAsia="仿宋" w:cs="仿宋"/>
          <w:sz w:val="32"/>
          <w:szCs w:val="32"/>
        </w:rPr>
        <w:t>制度，</w:t>
      </w:r>
      <w:r>
        <w:rPr>
          <w:rFonts w:hint="eastAsia" w:ascii="仿宋" w:hAnsi="仿宋" w:eastAsia="仿宋" w:cs="仿宋"/>
          <w:sz w:val="32"/>
          <w:szCs w:val="32"/>
          <w:lang w:eastAsia="zh-CN"/>
        </w:rPr>
        <w:t>内设机构</w:t>
      </w:r>
      <w:r>
        <w:rPr>
          <w:rFonts w:hint="eastAsia" w:ascii="仿宋" w:hAnsi="仿宋" w:eastAsia="仿宋" w:cs="仿宋"/>
          <w:sz w:val="32"/>
          <w:szCs w:val="32"/>
          <w:lang w:val="en-US" w:eastAsia="zh-CN"/>
        </w:rPr>
        <w:t>5个</w:t>
      </w:r>
      <w:r>
        <w:rPr>
          <w:rFonts w:hint="eastAsia" w:ascii="仿宋" w:hAnsi="仿宋" w:eastAsia="仿宋" w:cs="仿宋"/>
          <w:sz w:val="32"/>
          <w:szCs w:val="32"/>
        </w:rPr>
        <w:t>，统一由本单位管理，</w:t>
      </w:r>
      <w:r>
        <w:rPr>
          <w:rFonts w:hint="eastAsia" w:ascii="仿宋" w:hAnsi="仿宋" w:eastAsia="仿宋" w:cs="仿宋"/>
          <w:sz w:val="32"/>
          <w:szCs w:val="32"/>
          <w:lang w:eastAsia="zh-CN"/>
        </w:rPr>
        <w:t>本单位</w:t>
      </w:r>
      <w:r>
        <w:rPr>
          <w:rFonts w:hint="eastAsia" w:ascii="仿宋" w:hAnsi="仿宋" w:eastAsia="仿宋" w:cs="仿宋"/>
          <w:sz w:val="32"/>
          <w:szCs w:val="32"/>
        </w:rPr>
        <w:t>纳入本次整体支出的绩效评价范围。</w:t>
      </w:r>
    </w:p>
    <w:p>
      <w:pPr>
        <w:ind w:firstLine="643" w:firstLineChars="200"/>
        <w:rPr>
          <w:rFonts w:hint="eastAsia" w:ascii="仿宋" w:hAnsi="仿宋" w:eastAsia="仿宋" w:cs="仿宋"/>
          <w:b/>
          <w:sz w:val="32"/>
          <w:szCs w:val="32"/>
        </w:rPr>
      </w:pPr>
      <w:bookmarkStart w:id="0" w:name="_Toc419142195"/>
      <w:bookmarkEnd w:id="0"/>
      <w:bookmarkStart w:id="1" w:name="_Toc419142194"/>
      <w:bookmarkEnd w:id="1"/>
      <w:r>
        <w:rPr>
          <w:rFonts w:hint="eastAsia" w:ascii="仿宋" w:hAnsi="仿宋" w:eastAsia="仿宋" w:cs="仿宋"/>
          <w:b/>
          <w:sz w:val="32"/>
          <w:szCs w:val="32"/>
        </w:rPr>
        <w:t>（一）人员编制</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1、在职人员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本单位</w:t>
      </w:r>
      <w:r>
        <w:rPr>
          <w:rFonts w:hint="eastAsia" w:ascii="仿宋" w:hAnsi="仿宋" w:eastAsia="仿宋" w:cs="仿宋"/>
          <w:sz w:val="32"/>
          <w:szCs w:val="32"/>
        </w:rPr>
        <w:t>核准人员编制总计</w:t>
      </w:r>
      <w:r>
        <w:rPr>
          <w:rFonts w:hint="eastAsia" w:ascii="仿宋" w:hAnsi="仿宋" w:eastAsia="仿宋" w:cs="仿宋"/>
          <w:sz w:val="32"/>
          <w:szCs w:val="32"/>
          <w:lang w:val="en-US" w:eastAsia="zh-CN"/>
        </w:rPr>
        <w:t>13</w:t>
      </w:r>
      <w:r>
        <w:rPr>
          <w:rFonts w:hint="eastAsia" w:ascii="仿宋" w:hAnsi="仿宋" w:eastAsia="仿宋" w:cs="仿宋"/>
          <w:sz w:val="32"/>
          <w:szCs w:val="32"/>
        </w:rPr>
        <w:t>人，其中事业编制</w:t>
      </w:r>
      <w:r>
        <w:rPr>
          <w:rFonts w:hint="eastAsia" w:ascii="仿宋" w:hAnsi="仿宋" w:eastAsia="仿宋" w:cs="仿宋"/>
          <w:sz w:val="32"/>
          <w:szCs w:val="32"/>
          <w:lang w:val="en-US" w:eastAsia="zh-CN"/>
        </w:rPr>
        <w:t>13</w:t>
      </w:r>
      <w:r>
        <w:rPr>
          <w:rFonts w:hint="eastAsia" w:ascii="仿宋" w:hAnsi="仿宋" w:eastAsia="仿宋" w:cs="仿宋"/>
          <w:sz w:val="32"/>
          <w:szCs w:val="32"/>
        </w:rPr>
        <w:t>人。</w:t>
      </w:r>
      <w:r>
        <w:rPr>
          <w:rFonts w:hint="eastAsia" w:ascii="仿宋" w:hAnsi="仿宋" w:eastAsia="仿宋" w:cs="仿宋"/>
          <w:sz w:val="32"/>
          <w:szCs w:val="32"/>
          <w:lang w:val="en-US" w:eastAsia="zh-CN"/>
        </w:rPr>
        <w:t>2021</w:t>
      </w:r>
      <w:r>
        <w:rPr>
          <w:rFonts w:hint="eastAsia" w:ascii="仿宋" w:hAnsi="仿宋" w:eastAsia="仿宋" w:cs="仿宋"/>
          <w:sz w:val="32"/>
          <w:szCs w:val="32"/>
        </w:rPr>
        <w:t>年度预算人员编制</w:t>
      </w:r>
      <w:r>
        <w:rPr>
          <w:rFonts w:hint="eastAsia" w:ascii="仿宋" w:hAnsi="仿宋" w:eastAsia="仿宋" w:cs="仿宋"/>
          <w:sz w:val="32"/>
          <w:szCs w:val="32"/>
          <w:lang w:val="en-US" w:eastAsia="zh-CN"/>
        </w:rPr>
        <w:t>13</w:t>
      </w:r>
      <w:r>
        <w:rPr>
          <w:rFonts w:hint="eastAsia" w:ascii="仿宋" w:hAnsi="仿宋" w:eastAsia="仿宋" w:cs="仿宋"/>
          <w:sz w:val="32"/>
          <w:szCs w:val="32"/>
        </w:rPr>
        <w:t>人，</w:t>
      </w:r>
      <w:r>
        <w:rPr>
          <w:rFonts w:hint="eastAsia" w:ascii="仿宋" w:hAnsi="仿宋" w:eastAsia="仿宋" w:cs="仿宋"/>
          <w:sz w:val="32"/>
          <w:szCs w:val="32"/>
          <w:lang w:eastAsia="zh-CN"/>
        </w:rPr>
        <w:t>与</w:t>
      </w:r>
      <w:r>
        <w:rPr>
          <w:rFonts w:hint="eastAsia" w:ascii="仿宋" w:hAnsi="仿宋" w:eastAsia="仿宋" w:cs="仿宋"/>
          <w:sz w:val="32"/>
          <w:szCs w:val="32"/>
        </w:rPr>
        <w:t>核定编制</w:t>
      </w:r>
      <w:r>
        <w:rPr>
          <w:rFonts w:hint="eastAsia" w:ascii="仿宋" w:hAnsi="仿宋" w:eastAsia="仿宋" w:cs="仿宋"/>
          <w:sz w:val="32"/>
          <w:szCs w:val="32"/>
          <w:lang w:eastAsia="zh-CN"/>
        </w:rPr>
        <w:t>持平</w:t>
      </w:r>
      <w:r>
        <w:rPr>
          <w:rFonts w:hint="eastAsia" w:ascii="仿宋" w:hAnsi="仿宋" w:eastAsia="仿宋" w:cs="仿宋"/>
          <w:sz w:val="32"/>
          <w:szCs w:val="32"/>
        </w:rPr>
        <w:t>，预算人员数控制在核定人员编制职数范围内</w:t>
      </w:r>
      <w:r>
        <w:rPr>
          <w:rFonts w:hint="eastAsia" w:ascii="仿宋" w:hAnsi="仿宋" w:eastAsia="仿宋" w:cs="仿宋"/>
          <w:sz w:val="32"/>
          <w:szCs w:val="32"/>
          <w:lang w:eastAsia="zh-CN"/>
        </w:rPr>
        <w:t>，年末在职人员</w:t>
      </w:r>
      <w:r>
        <w:rPr>
          <w:rFonts w:hint="eastAsia" w:ascii="仿宋" w:hAnsi="仿宋" w:eastAsia="仿宋" w:cs="仿宋"/>
          <w:sz w:val="32"/>
          <w:szCs w:val="32"/>
          <w:lang w:val="en-US" w:eastAsia="zh-CN"/>
        </w:rPr>
        <w:t>12人</w:t>
      </w:r>
      <w:r>
        <w:rPr>
          <w:rFonts w:hint="eastAsia" w:ascii="仿宋" w:hAnsi="仿宋" w:eastAsia="仿宋" w:cs="仿宋"/>
          <w:sz w:val="32"/>
          <w:szCs w:val="32"/>
        </w:rPr>
        <w:t>。</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2、离退休人员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本单位无离退休人员</w:t>
      </w:r>
      <w:r>
        <w:rPr>
          <w:rFonts w:hint="eastAsia" w:ascii="仿宋" w:hAnsi="仿宋" w:eastAsia="仿宋" w:cs="仿宋"/>
          <w:sz w:val="32"/>
          <w:szCs w:val="32"/>
        </w:rPr>
        <w:t>。</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（二）主要工作职能</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贯彻执行国家、省、州有关风景名胜区管理的方针政策和法律法规，研究制定风景名胜区保护、管理、规划、建设的规范性文件并组织实施；负责组织实施风景名胜区的规划、建设、保护和利用；根据《酉水·吕洞山风景名胜区总体规划》编制报批风景名胜区的详细规划并组织实施；负责风景名胜区范围内所有建设项目的规划、建设、管理和审批工作；负责对风景名胜区的开发和经营服务活动实施监督管理；负责制定风景名胜区综合管理制度，保护风景名胜区资源和自然生态环境，合理开发利用风景名胜区资源；负责风景名胜区内基础设施和其它公共服务设施的规划、建设、维护及管理工作；负责风景名胜区旅游规划、开发、建设等工作，大力发展生态旅游业；负责《风景名胜区条例》、《湖南风景名胜区条例》等相关法律、法规、规定的行政执法工作；负责风景名胜区的宣传教育、学术研究和对外交流工作；完成上级业务主管部门以及县委县人民政府交办的其他工作任务</w:t>
      </w:r>
      <w:r>
        <w:rPr>
          <w:rFonts w:hint="eastAsia" w:ascii="仿宋" w:hAnsi="仿宋" w:eastAsia="仿宋" w:cs="仿宋"/>
          <w:b w:val="0"/>
          <w:bCs w:val="0"/>
          <w:sz w:val="32"/>
          <w:szCs w:val="32"/>
          <w:lang w:eastAsia="zh-CN"/>
        </w:rPr>
        <w:t>。</w:t>
      </w:r>
    </w:p>
    <w:p>
      <w:pPr>
        <w:numPr>
          <w:ilvl w:val="0"/>
          <w:numId w:val="1"/>
        </w:numPr>
        <w:ind w:firstLine="643" w:firstLineChars="200"/>
        <w:rPr>
          <w:rFonts w:hint="eastAsia" w:ascii="仿宋" w:hAnsi="仿宋" w:eastAsia="仿宋" w:cs="仿宋"/>
          <w:b/>
          <w:sz w:val="32"/>
          <w:szCs w:val="32"/>
        </w:rPr>
      </w:pPr>
      <w:r>
        <w:rPr>
          <w:rFonts w:hint="eastAsia" w:ascii="仿宋" w:hAnsi="仿宋" w:eastAsia="仿宋" w:cs="仿宋"/>
          <w:b/>
          <w:sz w:val="32"/>
          <w:szCs w:val="32"/>
        </w:rPr>
        <w:t>主要工作任务</w:t>
      </w:r>
    </w:p>
    <w:p>
      <w:pPr>
        <w:pStyle w:val="8"/>
        <w:widowControl/>
        <w:spacing w:beforeAutospacing="0" w:afterAutospacing="0"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w:t>
      </w:r>
      <w:r>
        <w:rPr>
          <w:rFonts w:hint="eastAsia" w:ascii="仿宋" w:hAnsi="仿宋" w:eastAsia="仿宋" w:cs="仿宋"/>
          <w:sz w:val="32"/>
          <w:szCs w:val="32"/>
        </w:rPr>
        <w:t>年保靖县酉水·吕洞山风景名胜区管理处借助国家大力发展生态文化旅游产业之机，结合我州土家族、苗族两条旅游精品线建设，积极协调部门整合资源，抓住有利景区发展的一切机遇，启动吕洞山国家4A级旅游景区和国家级风景名胜区创建工作，加大对景区的投入和建设力度。</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二、整体绩效目标情况</w:t>
      </w:r>
    </w:p>
    <w:p>
      <w:pPr>
        <w:ind w:firstLine="643" w:firstLineChars="200"/>
        <w:rPr>
          <w:rFonts w:hint="eastAsia" w:ascii="仿宋" w:hAnsi="仿宋" w:eastAsia="仿宋" w:cs="仿宋"/>
          <w:b/>
          <w:sz w:val="32"/>
          <w:szCs w:val="32"/>
        </w:rPr>
      </w:pPr>
      <w:bookmarkStart w:id="2" w:name="_Toc419142199"/>
      <w:bookmarkEnd w:id="2"/>
      <w:r>
        <w:rPr>
          <w:rFonts w:hint="eastAsia" w:ascii="仿宋" w:hAnsi="仿宋" w:eastAsia="仿宋" w:cs="仿宋"/>
          <w:b/>
          <w:sz w:val="32"/>
          <w:szCs w:val="32"/>
        </w:rPr>
        <w:t>（一）全年预算总收入情况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2021</w:t>
      </w:r>
      <w:r>
        <w:rPr>
          <w:rFonts w:hint="eastAsia" w:ascii="仿宋" w:hAnsi="仿宋" w:eastAsia="仿宋" w:cs="仿宋"/>
          <w:sz w:val="32"/>
          <w:szCs w:val="32"/>
        </w:rPr>
        <w:t>年上年</w:t>
      </w:r>
      <w:r>
        <w:rPr>
          <w:rFonts w:hint="eastAsia" w:ascii="仿宋" w:hAnsi="仿宋" w:eastAsia="仿宋" w:cs="仿宋"/>
          <w:sz w:val="32"/>
          <w:szCs w:val="32"/>
          <w:lang w:val="en-US" w:eastAsia="zh-CN"/>
        </w:rPr>
        <w:t>82.97</w:t>
      </w:r>
      <w:r>
        <w:rPr>
          <w:rFonts w:hint="eastAsia" w:ascii="仿宋" w:hAnsi="仿宋" w:eastAsia="仿宋" w:cs="仿宋"/>
          <w:sz w:val="32"/>
          <w:szCs w:val="32"/>
        </w:rPr>
        <w:t>万元，</w:t>
      </w:r>
      <w:r>
        <w:rPr>
          <w:rFonts w:hint="eastAsia" w:ascii="仿宋" w:hAnsi="仿宋" w:eastAsia="仿宋" w:cs="仿宋"/>
          <w:sz w:val="32"/>
          <w:szCs w:val="32"/>
          <w:lang w:eastAsia="zh-CN"/>
        </w:rPr>
        <w:t>本年</w:t>
      </w:r>
      <w:r>
        <w:rPr>
          <w:rFonts w:hint="eastAsia" w:ascii="仿宋" w:hAnsi="仿宋" w:eastAsia="仿宋" w:cs="仿宋"/>
          <w:sz w:val="32"/>
          <w:szCs w:val="32"/>
        </w:rPr>
        <w:t>预算收入</w:t>
      </w:r>
      <w:r>
        <w:rPr>
          <w:rFonts w:hint="eastAsia" w:ascii="仿宋" w:hAnsi="仿宋" w:eastAsia="仿宋" w:cs="仿宋"/>
          <w:sz w:val="32"/>
          <w:szCs w:val="32"/>
          <w:lang w:val="en-US" w:eastAsia="zh-CN"/>
        </w:rPr>
        <w:t>185.86</w:t>
      </w:r>
      <w:r>
        <w:rPr>
          <w:rFonts w:hint="eastAsia" w:ascii="仿宋" w:hAnsi="仿宋" w:eastAsia="仿宋" w:cs="仿宋"/>
          <w:sz w:val="32"/>
          <w:szCs w:val="32"/>
        </w:rPr>
        <w:t>万元，</w:t>
      </w:r>
      <w:r>
        <w:rPr>
          <w:rFonts w:hint="eastAsia" w:ascii="仿宋" w:hAnsi="仿宋" w:eastAsia="仿宋" w:cs="仿宋"/>
          <w:sz w:val="32"/>
          <w:szCs w:val="32"/>
          <w:lang w:val="en-US" w:eastAsia="zh-CN"/>
        </w:rPr>
        <w:t>全年总收入268.83万元，</w:t>
      </w:r>
      <w:r>
        <w:rPr>
          <w:rFonts w:hint="eastAsia" w:ascii="仿宋" w:hAnsi="仿宋" w:eastAsia="仿宋" w:cs="仿宋"/>
          <w:sz w:val="32"/>
          <w:szCs w:val="32"/>
        </w:rPr>
        <w:t>其中包括：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一般公共预算财政拨款</w:t>
      </w:r>
      <w:r>
        <w:rPr>
          <w:rFonts w:hint="eastAsia" w:ascii="仿宋" w:hAnsi="仿宋" w:eastAsia="仿宋" w:cs="仿宋"/>
          <w:sz w:val="32"/>
          <w:szCs w:val="32"/>
        </w:rPr>
        <w:t>收入</w:t>
      </w:r>
      <w:r>
        <w:rPr>
          <w:rFonts w:hint="eastAsia" w:ascii="仿宋" w:hAnsi="仿宋" w:eastAsia="仿宋" w:cs="仿宋"/>
          <w:sz w:val="32"/>
          <w:szCs w:val="32"/>
          <w:lang w:val="en-US" w:eastAsia="zh-CN"/>
        </w:rPr>
        <w:t>234.33</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政府性基金预算财政拨款</w:t>
      </w:r>
      <w:r>
        <w:rPr>
          <w:rFonts w:hint="eastAsia" w:ascii="仿宋" w:hAnsi="仿宋" w:eastAsia="仿宋" w:cs="仿宋"/>
          <w:sz w:val="32"/>
          <w:szCs w:val="32"/>
        </w:rPr>
        <w:t>收入</w:t>
      </w:r>
      <w:r>
        <w:rPr>
          <w:rFonts w:hint="eastAsia" w:ascii="仿宋" w:hAnsi="仿宋" w:eastAsia="仿宋" w:cs="仿宋"/>
          <w:sz w:val="32"/>
          <w:szCs w:val="32"/>
          <w:lang w:val="en-US" w:eastAsia="zh-CN"/>
        </w:rPr>
        <w:t>34.5</w:t>
      </w:r>
      <w:r>
        <w:rPr>
          <w:rFonts w:hint="eastAsia" w:ascii="仿宋" w:hAnsi="仿宋" w:eastAsia="仿宋" w:cs="仿宋"/>
          <w:sz w:val="32"/>
          <w:szCs w:val="32"/>
        </w:rPr>
        <w:t>元。</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（二）全年总支出情况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年预算总支出</w:t>
      </w:r>
      <w:r>
        <w:rPr>
          <w:rFonts w:hint="eastAsia" w:ascii="仿宋" w:hAnsi="仿宋" w:eastAsia="仿宋" w:cs="仿宋"/>
          <w:sz w:val="32"/>
          <w:szCs w:val="32"/>
          <w:lang w:val="en-US" w:eastAsia="zh-CN"/>
        </w:rPr>
        <w:t>256.21</w:t>
      </w:r>
      <w:r>
        <w:rPr>
          <w:rFonts w:hint="eastAsia" w:ascii="仿宋" w:hAnsi="仿宋" w:eastAsia="仿宋" w:cs="仿宋"/>
          <w:sz w:val="32"/>
          <w:szCs w:val="32"/>
        </w:rPr>
        <w:t>万元，其中包括</w:t>
      </w:r>
      <w:r>
        <w:rPr>
          <w:rFonts w:hint="eastAsia" w:ascii="仿宋" w:hAnsi="仿宋" w:eastAsia="仿宋" w:cs="仿宋"/>
          <w:sz w:val="32"/>
          <w:szCs w:val="32"/>
          <w:lang w:eastAsia="zh-CN"/>
        </w:rPr>
        <w:t>一般公共预算支出</w:t>
      </w:r>
      <w:r>
        <w:rPr>
          <w:rFonts w:hint="eastAsia" w:ascii="仿宋" w:hAnsi="仿宋" w:eastAsia="仿宋" w:cs="仿宋"/>
          <w:sz w:val="32"/>
          <w:szCs w:val="32"/>
          <w:lang w:val="en-US" w:eastAsia="zh-CN"/>
        </w:rPr>
        <w:t>173.72</w:t>
      </w:r>
      <w:r>
        <w:rPr>
          <w:rFonts w:hint="eastAsia" w:ascii="仿宋" w:hAnsi="仿宋" w:eastAsia="仿宋" w:cs="仿宋"/>
          <w:sz w:val="32"/>
          <w:szCs w:val="32"/>
        </w:rPr>
        <w:t>万元、</w:t>
      </w:r>
      <w:r>
        <w:rPr>
          <w:rFonts w:hint="eastAsia" w:ascii="仿宋" w:hAnsi="仿宋" w:eastAsia="仿宋" w:cs="仿宋"/>
          <w:sz w:val="32"/>
          <w:szCs w:val="32"/>
          <w:lang w:eastAsia="zh-CN"/>
        </w:rPr>
        <w:t>文化旅游体育与传媒</w:t>
      </w:r>
      <w:r>
        <w:rPr>
          <w:rFonts w:hint="eastAsia" w:ascii="仿宋" w:hAnsi="仿宋" w:eastAsia="仿宋" w:cs="仿宋"/>
          <w:sz w:val="32"/>
          <w:szCs w:val="32"/>
          <w:lang w:val="en-US" w:eastAsia="zh-CN"/>
        </w:rPr>
        <w:t>15万元、</w:t>
      </w:r>
      <w:r>
        <w:rPr>
          <w:rFonts w:hint="eastAsia" w:ascii="仿宋" w:hAnsi="仿宋" w:eastAsia="仿宋" w:cs="仿宋"/>
          <w:sz w:val="32"/>
          <w:szCs w:val="32"/>
          <w:lang w:eastAsia="zh-CN"/>
        </w:rPr>
        <w:t>社会保障和就业支出</w:t>
      </w:r>
      <w:r>
        <w:rPr>
          <w:rFonts w:hint="eastAsia" w:ascii="仿宋" w:hAnsi="仿宋" w:eastAsia="仿宋" w:cs="仿宋"/>
          <w:sz w:val="32"/>
          <w:szCs w:val="32"/>
          <w:lang w:val="en-US" w:eastAsia="zh-CN"/>
        </w:rPr>
        <w:t>12.65万元、卫生健康支出5.54万元、城乡社区支出31.55万元、农林水支出5.65万元、住房保障支出9.58万元、其他支出2.52</w:t>
      </w:r>
      <w:r>
        <w:rPr>
          <w:rFonts w:hint="eastAsia" w:ascii="仿宋" w:hAnsi="仿宋" w:eastAsia="仿宋" w:cs="仿宋"/>
          <w:sz w:val="32"/>
          <w:szCs w:val="32"/>
        </w:rPr>
        <w:t>万元。</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（三）全年结余情况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2021</w:t>
      </w:r>
      <w:r>
        <w:rPr>
          <w:rFonts w:hint="eastAsia" w:ascii="仿宋" w:hAnsi="仿宋" w:eastAsia="仿宋" w:cs="仿宋"/>
          <w:sz w:val="32"/>
          <w:szCs w:val="32"/>
        </w:rPr>
        <w:t>年结余</w:t>
      </w:r>
      <w:r>
        <w:rPr>
          <w:rFonts w:hint="eastAsia" w:ascii="仿宋" w:hAnsi="仿宋" w:eastAsia="仿宋" w:cs="仿宋"/>
          <w:sz w:val="32"/>
          <w:szCs w:val="32"/>
          <w:lang w:val="en-US" w:eastAsia="zh-CN"/>
        </w:rPr>
        <w:t>12.62</w:t>
      </w:r>
      <w:r>
        <w:rPr>
          <w:rFonts w:hint="eastAsia" w:ascii="仿宋" w:hAnsi="仿宋" w:eastAsia="仿宋" w:cs="仿宋"/>
          <w:sz w:val="32"/>
          <w:szCs w:val="32"/>
        </w:rPr>
        <w:t>万元，其中包括</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一般公共预算财政拨款</w:t>
      </w:r>
      <w:r>
        <w:rPr>
          <w:rFonts w:hint="eastAsia" w:ascii="仿宋" w:hAnsi="仿宋" w:eastAsia="仿宋" w:cs="仿宋"/>
          <w:sz w:val="32"/>
          <w:szCs w:val="32"/>
        </w:rPr>
        <w:t>收入</w:t>
      </w:r>
      <w:r>
        <w:rPr>
          <w:rFonts w:hint="eastAsia" w:ascii="仿宋" w:hAnsi="仿宋" w:eastAsia="仿宋" w:cs="仿宋"/>
          <w:sz w:val="32"/>
          <w:szCs w:val="32"/>
          <w:lang w:val="en-US" w:eastAsia="zh-CN"/>
        </w:rPr>
        <w:t>12.17</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政府性基金预算财政拨款</w:t>
      </w:r>
      <w:r>
        <w:rPr>
          <w:rFonts w:hint="eastAsia" w:ascii="仿宋" w:hAnsi="仿宋" w:eastAsia="仿宋" w:cs="仿宋"/>
          <w:sz w:val="32"/>
          <w:szCs w:val="32"/>
        </w:rPr>
        <w:t>收入</w:t>
      </w:r>
      <w:r>
        <w:rPr>
          <w:rFonts w:hint="eastAsia" w:ascii="仿宋" w:hAnsi="仿宋" w:eastAsia="仿宋" w:cs="仿宋"/>
          <w:sz w:val="32"/>
          <w:szCs w:val="32"/>
          <w:lang w:val="en-US" w:eastAsia="zh-CN"/>
        </w:rPr>
        <w:t>0.45万</w:t>
      </w:r>
      <w:r>
        <w:rPr>
          <w:rFonts w:hint="eastAsia" w:ascii="仿宋" w:hAnsi="仿宋" w:eastAsia="仿宋" w:cs="仿宋"/>
          <w:sz w:val="32"/>
          <w:szCs w:val="32"/>
        </w:rPr>
        <w:t>元。</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（四）三公经费支出情况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年三公经费总支出</w:t>
      </w:r>
      <w:r>
        <w:rPr>
          <w:rFonts w:hint="eastAsia" w:ascii="仿宋" w:hAnsi="仿宋" w:eastAsia="仿宋" w:cs="仿宋"/>
          <w:sz w:val="32"/>
          <w:szCs w:val="32"/>
          <w:lang w:val="en-US" w:eastAsia="zh-CN"/>
        </w:rPr>
        <w:t>0.99</w:t>
      </w:r>
      <w:r>
        <w:rPr>
          <w:rFonts w:hint="eastAsia" w:ascii="仿宋" w:hAnsi="仿宋" w:eastAsia="仿宋" w:cs="仿宋"/>
          <w:sz w:val="32"/>
          <w:szCs w:val="32"/>
        </w:rPr>
        <w:t>万元，其中包括公务接待</w:t>
      </w:r>
      <w:r>
        <w:rPr>
          <w:rFonts w:hint="eastAsia" w:ascii="仿宋" w:hAnsi="仿宋" w:eastAsia="仿宋" w:cs="仿宋"/>
          <w:sz w:val="32"/>
          <w:szCs w:val="32"/>
          <w:lang w:val="en-US" w:eastAsia="zh-CN"/>
        </w:rPr>
        <w:t>0.99</w:t>
      </w:r>
      <w:r>
        <w:rPr>
          <w:rFonts w:hint="eastAsia" w:ascii="仿宋" w:hAnsi="仿宋" w:eastAsia="仿宋" w:cs="仿宋"/>
          <w:sz w:val="32"/>
          <w:szCs w:val="32"/>
        </w:rPr>
        <w:t>万</w:t>
      </w:r>
      <w:r>
        <w:rPr>
          <w:rFonts w:hint="eastAsia" w:ascii="仿宋" w:hAnsi="仿宋" w:eastAsia="仿宋" w:cs="仿宋"/>
          <w:sz w:val="32"/>
          <w:szCs w:val="32"/>
          <w:lang w:eastAsia="zh-CN"/>
        </w:rPr>
        <w:t>元，比上年减少</w:t>
      </w:r>
      <w:r>
        <w:rPr>
          <w:rFonts w:hint="eastAsia" w:ascii="仿宋" w:hAnsi="仿宋" w:eastAsia="仿宋" w:cs="仿宋"/>
          <w:sz w:val="32"/>
          <w:szCs w:val="32"/>
          <w:lang w:val="en-US" w:eastAsia="zh-CN"/>
        </w:rPr>
        <w:t>0.42万元，减少30%</w:t>
      </w:r>
      <w:r>
        <w:rPr>
          <w:rFonts w:hint="eastAsia" w:ascii="仿宋" w:hAnsi="仿宋" w:eastAsia="仿宋" w:cs="仿宋"/>
          <w:sz w:val="32"/>
          <w:szCs w:val="32"/>
        </w:rPr>
        <w:t>。</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三、绩效评价概述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为进一步规范财政资金管理，强化部门责任意识，切实提高财政资金使用效益，根据保靖县财政局保财绩[20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号文件《保靖县财政局关于开展</w:t>
      </w:r>
      <w:r>
        <w:rPr>
          <w:rFonts w:hint="eastAsia" w:ascii="仿宋" w:hAnsi="仿宋" w:eastAsia="仿宋" w:cs="仿宋"/>
          <w:sz w:val="32"/>
          <w:szCs w:val="32"/>
          <w:lang w:eastAsia="zh-CN"/>
        </w:rPr>
        <w:t>2021</w:t>
      </w:r>
      <w:r>
        <w:rPr>
          <w:rFonts w:hint="eastAsia" w:ascii="仿宋" w:hAnsi="仿宋" w:eastAsia="仿宋" w:cs="仿宋"/>
          <w:sz w:val="32"/>
          <w:szCs w:val="32"/>
        </w:rPr>
        <w:t>年度财政性资金绩效评价的通知》相关规定，对本单位进行绩效评价。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1、绩效评价目的：通过对</w:t>
      </w:r>
      <w:r>
        <w:rPr>
          <w:rFonts w:hint="eastAsia" w:ascii="仿宋" w:hAnsi="仿宋" w:eastAsia="仿宋" w:cs="仿宋"/>
          <w:sz w:val="32"/>
          <w:szCs w:val="32"/>
          <w:lang w:eastAsia="zh-CN"/>
        </w:rPr>
        <w:t>2021</w:t>
      </w:r>
      <w:r>
        <w:rPr>
          <w:rFonts w:hint="eastAsia" w:ascii="仿宋" w:hAnsi="仿宋" w:eastAsia="仿宋" w:cs="仿宋"/>
          <w:sz w:val="32"/>
          <w:szCs w:val="32"/>
        </w:rPr>
        <w:t>年部门整体支出情况的绩效评价，促进部门从整体上提升预算绩效管理工作水平，强化部门整体支出责任，规范资金管理行为，提高财政资使用效益，保障能更好地履行职责。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2、绩效评价实施过程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核实数据。对</w:t>
      </w:r>
      <w:r>
        <w:rPr>
          <w:rFonts w:hint="eastAsia" w:ascii="仿宋" w:hAnsi="仿宋" w:eastAsia="仿宋" w:cs="仿宋"/>
          <w:sz w:val="32"/>
          <w:szCs w:val="32"/>
          <w:lang w:eastAsia="zh-CN"/>
        </w:rPr>
        <w:t>2021</w:t>
      </w:r>
      <w:r>
        <w:rPr>
          <w:rFonts w:hint="eastAsia" w:ascii="仿宋" w:hAnsi="仿宋" w:eastAsia="仿宋" w:cs="仿宋"/>
          <w:sz w:val="32"/>
          <w:szCs w:val="32"/>
        </w:rPr>
        <w:t>年度部门整体支出数据的准确性、真实性进行核实，与</w:t>
      </w:r>
      <w:r>
        <w:rPr>
          <w:rFonts w:hint="eastAsia" w:ascii="仿宋" w:hAnsi="仿宋" w:eastAsia="仿宋" w:cs="仿宋"/>
          <w:sz w:val="32"/>
          <w:szCs w:val="32"/>
          <w:lang w:val="en-US" w:eastAsia="zh-CN"/>
        </w:rPr>
        <w:t>2020</w:t>
      </w:r>
      <w:r>
        <w:rPr>
          <w:rFonts w:hint="eastAsia" w:ascii="仿宋" w:hAnsi="仿宋" w:eastAsia="仿宋" w:cs="仿宋"/>
          <w:sz w:val="32"/>
          <w:szCs w:val="32"/>
        </w:rPr>
        <w:t>年度数据进行对比；</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3、查阅资料。查阅</w:t>
      </w:r>
      <w:r>
        <w:rPr>
          <w:rFonts w:hint="eastAsia" w:ascii="仿宋" w:hAnsi="仿宋" w:eastAsia="仿宋" w:cs="仿宋"/>
          <w:sz w:val="32"/>
          <w:szCs w:val="32"/>
          <w:lang w:eastAsia="zh-CN"/>
        </w:rPr>
        <w:t>2021</w:t>
      </w:r>
      <w:r>
        <w:rPr>
          <w:rFonts w:hint="eastAsia" w:ascii="仿宋" w:hAnsi="仿宋" w:eastAsia="仿宋" w:cs="仿宋"/>
          <w:sz w:val="32"/>
          <w:szCs w:val="32"/>
        </w:rPr>
        <w:t>年预算安排、预算追加、资金管理、经费支出、资金管理等相关文件资料和财务凭证；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4、归纳总结。对收集的材料进行综合分析、归纳汇总；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5、根据评价材料结合各项评价指标进行分析评分；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6、形成绩效评价报告。</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四、整体支出绩效评价</w:t>
      </w:r>
    </w:p>
    <w:p>
      <w:pPr>
        <w:ind w:firstLine="643" w:firstLineChars="200"/>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（一）目标设定（6分）</w:t>
      </w:r>
    </w:p>
    <w:p>
      <w:pPr>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1、绩效目标合理性（3）：根据县委、县政府的中心工作，把</w:t>
      </w:r>
      <w:r>
        <w:rPr>
          <w:rFonts w:hint="eastAsia" w:ascii="仿宋" w:hAnsi="仿宋" w:eastAsia="仿宋" w:cs="仿宋"/>
          <w:color w:val="000000" w:themeColor="text1"/>
          <w:sz w:val="32"/>
          <w:szCs w:val="32"/>
          <w:lang w:eastAsia="zh-CN"/>
        </w:rPr>
        <w:t>2021</w:t>
      </w:r>
      <w:r>
        <w:rPr>
          <w:rFonts w:hint="eastAsia" w:ascii="仿宋" w:hAnsi="仿宋" w:eastAsia="仿宋" w:cs="仿宋"/>
          <w:color w:val="000000" w:themeColor="text1"/>
          <w:sz w:val="32"/>
          <w:szCs w:val="32"/>
        </w:rPr>
        <w:t>年全年工作做好，严格执行国家财务制度和财经纪律，合理开支、厉行节约，严格控制三公经费，目标符合国家的法律法规、国民经济和社会发展总体规划，根据评价标准该项得3分。</w:t>
      </w:r>
    </w:p>
    <w:p>
      <w:pPr>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2、绩效指标明确性（3分）；整体绩效目标已细化到具体工作任务，数量指标和质量指标分析细化。根据评价标准该得3分。</w:t>
      </w:r>
    </w:p>
    <w:p>
      <w:pPr>
        <w:ind w:firstLine="643" w:firstLineChars="200"/>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（二）预算配置（20分）</w:t>
      </w:r>
    </w:p>
    <w:p>
      <w:pPr>
        <w:ind w:firstLine="643" w:firstLineChars="200"/>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1、在职人员控制率（3分）</w:t>
      </w:r>
    </w:p>
    <w:p>
      <w:pPr>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2021</w:t>
      </w:r>
      <w:r>
        <w:rPr>
          <w:rFonts w:hint="eastAsia" w:ascii="仿宋" w:hAnsi="仿宋" w:eastAsia="仿宋" w:cs="仿宋"/>
          <w:color w:val="000000" w:themeColor="text1"/>
          <w:sz w:val="32"/>
          <w:szCs w:val="32"/>
        </w:rPr>
        <w:t>年度在职人员编制数</w:t>
      </w:r>
      <w:r>
        <w:rPr>
          <w:rFonts w:hint="eastAsia" w:ascii="仿宋" w:hAnsi="仿宋" w:eastAsia="仿宋" w:cs="仿宋"/>
          <w:color w:val="000000" w:themeColor="text1"/>
          <w:sz w:val="32"/>
          <w:szCs w:val="32"/>
          <w:lang w:val="en-US" w:eastAsia="zh-CN"/>
        </w:rPr>
        <w:t>13</w:t>
      </w:r>
      <w:r>
        <w:rPr>
          <w:rFonts w:hint="eastAsia" w:ascii="仿宋" w:hAnsi="仿宋" w:eastAsia="仿宋" w:cs="仿宋"/>
          <w:color w:val="000000" w:themeColor="text1"/>
          <w:sz w:val="32"/>
          <w:szCs w:val="32"/>
        </w:rPr>
        <w:t>人，其中</w:t>
      </w:r>
      <w:r>
        <w:rPr>
          <w:rFonts w:hint="eastAsia" w:ascii="仿宋" w:hAnsi="仿宋" w:eastAsia="仿宋" w:cs="仿宋"/>
          <w:color w:val="000000" w:themeColor="text1"/>
          <w:sz w:val="32"/>
          <w:szCs w:val="32"/>
          <w:lang w:eastAsia="zh-CN"/>
        </w:rPr>
        <w:t>事业</w:t>
      </w:r>
      <w:r>
        <w:rPr>
          <w:rFonts w:hint="eastAsia" w:ascii="仿宋" w:hAnsi="仿宋" w:eastAsia="仿宋" w:cs="仿宋"/>
          <w:color w:val="000000" w:themeColor="text1"/>
          <w:sz w:val="32"/>
          <w:szCs w:val="32"/>
        </w:rPr>
        <w:t>编制数</w:t>
      </w:r>
      <w:r>
        <w:rPr>
          <w:rFonts w:hint="eastAsia" w:ascii="仿宋" w:hAnsi="仿宋" w:eastAsia="仿宋" w:cs="仿宋"/>
          <w:color w:val="000000" w:themeColor="text1"/>
          <w:sz w:val="32"/>
          <w:szCs w:val="32"/>
          <w:lang w:val="en-US" w:eastAsia="zh-CN"/>
        </w:rPr>
        <w:t>13</w:t>
      </w:r>
      <w:r>
        <w:rPr>
          <w:rFonts w:hint="eastAsia" w:ascii="仿宋" w:hAnsi="仿宋" w:eastAsia="仿宋" w:cs="仿宋"/>
          <w:color w:val="000000" w:themeColor="text1"/>
          <w:sz w:val="32"/>
          <w:szCs w:val="32"/>
        </w:rPr>
        <w:t>人。年末实有人数</w:t>
      </w:r>
      <w:r>
        <w:rPr>
          <w:rFonts w:hint="eastAsia" w:ascii="仿宋" w:hAnsi="仿宋" w:eastAsia="仿宋" w:cs="仿宋"/>
          <w:color w:val="000000" w:themeColor="text1"/>
          <w:sz w:val="32"/>
          <w:szCs w:val="32"/>
          <w:lang w:val="en-US" w:eastAsia="zh-CN"/>
        </w:rPr>
        <w:t>12</w:t>
      </w:r>
      <w:r>
        <w:rPr>
          <w:rFonts w:hint="eastAsia" w:ascii="仿宋" w:hAnsi="仿宋" w:eastAsia="仿宋" w:cs="仿宋"/>
          <w:color w:val="000000" w:themeColor="text1"/>
          <w:sz w:val="32"/>
          <w:szCs w:val="32"/>
        </w:rPr>
        <w:t>人，根据公式进行计算</w:t>
      </w:r>
      <w:r>
        <w:rPr>
          <w:rFonts w:hint="eastAsia" w:ascii="仿宋" w:hAnsi="仿宋" w:eastAsia="仿宋" w:cs="仿宋"/>
          <w:color w:val="000000" w:themeColor="text1"/>
          <w:sz w:val="32"/>
          <w:szCs w:val="32"/>
          <w:lang w:val="en-US" w:eastAsia="zh-CN"/>
        </w:rPr>
        <w:t>12</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val="en-US" w:eastAsia="zh-CN"/>
        </w:rPr>
        <w:t>13</w:t>
      </w:r>
      <w:r>
        <w:rPr>
          <w:rFonts w:hint="eastAsia" w:ascii="仿宋" w:hAnsi="仿宋" w:eastAsia="仿宋" w:cs="仿宋"/>
          <w:color w:val="000000" w:themeColor="text1"/>
          <w:sz w:val="32"/>
          <w:szCs w:val="32"/>
        </w:rPr>
        <w:t>*100%＝</w:t>
      </w:r>
      <w:r>
        <w:rPr>
          <w:rFonts w:hint="eastAsia" w:ascii="仿宋" w:hAnsi="仿宋" w:eastAsia="仿宋" w:cs="仿宋"/>
          <w:color w:val="000000" w:themeColor="text1"/>
          <w:sz w:val="32"/>
          <w:szCs w:val="32"/>
          <w:lang w:val="en-US" w:eastAsia="zh-CN"/>
        </w:rPr>
        <w:t>92</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eastAsia="zh-CN"/>
        </w:rPr>
        <w:t>小</w:t>
      </w:r>
      <w:r>
        <w:rPr>
          <w:rFonts w:hint="eastAsia" w:ascii="仿宋" w:hAnsi="仿宋" w:eastAsia="仿宋" w:cs="仿宋"/>
          <w:color w:val="000000" w:themeColor="text1"/>
          <w:sz w:val="32"/>
          <w:szCs w:val="32"/>
        </w:rPr>
        <w:t>于100%，该项得3分。</w:t>
      </w:r>
    </w:p>
    <w:p>
      <w:pPr>
        <w:ind w:firstLine="643" w:firstLineChars="200"/>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2、“三公经费”变动率（4分）</w:t>
      </w:r>
    </w:p>
    <w:p>
      <w:pPr>
        <w:ind w:firstLine="640" w:firstLineChars="200"/>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val="en-US" w:eastAsia="zh-CN"/>
        </w:rPr>
        <w:t>2021</w:t>
      </w:r>
      <w:r>
        <w:rPr>
          <w:rFonts w:hint="eastAsia" w:ascii="仿宋" w:hAnsi="仿宋" w:eastAsia="仿宋" w:cs="仿宋"/>
          <w:color w:val="000000" w:themeColor="text1"/>
          <w:sz w:val="32"/>
          <w:szCs w:val="32"/>
        </w:rPr>
        <w:t>年度三公经费</w:t>
      </w:r>
      <w:r>
        <w:rPr>
          <w:rFonts w:hint="eastAsia" w:ascii="仿宋" w:hAnsi="仿宋" w:eastAsia="仿宋" w:cs="仿宋"/>
          <w:color w:val="000000" w:themeColor="text1"/>
          <w:sz w:val="32"/>
          <w:szCs w:val="32"/>
          <w:lang w:eastAsia="zh-CN"/>
        </w:rPr>
        <w:t>预算数</w:t>
      </w:r>
      <w:r>
        <w:rPr>
          <w:rFonts w:hint="eastAsia" w:ascii="仿宋" w:hAnsi="仿宋" w:eastAsia="仿宋" w:cs="仿宋"/>
          <w:color w:val="000000" w:themeColor="text1"/>
          <w:sz w:val="32"/>
          <w:szCs w:val="32"/>
          <w:lang w:val="en-US" w:eastAsia="zh-CN"/>
        </w:rPr>
        <w:t>3.1</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去</w:t>
      </w:r>
      <w:r>
        <w:rPr>
          <w:rFonts w:hint="eastAsia" w:ascii="仿宋" w:hAnsi="仿宋" w:eastAsia="仿宋" w:cs="仿宋"/>
          <w:color w:val="000000" w:themeColor="text1"/>
          <w:sz w:val="32"/>
          <w:szCs w:val="32"/>
        </w:rPr>
        <w:t>年度三公经费预算数</w:t>
      </w:r>
      <w:r>
        <w:rPr>
          <w:rFonts w:hint="eastAsia" w:ascii="仿宋" w:hAnsi="仿宋" w:eastAsia="仿宋" w:cs="仿宋"/>
          <w:color w:val="000000" w:themeColor="text1"/>
          <w:sz w:val="32"/>
          <w:szCs w:val="32"/>
          <w:lang w:val="en-US" w:eastAsia="zh-CN"/>
        </w:rPr>
        <w:t>3.2</w:t>
      </w:r>
      <w:r>
        <w:rPr>
          <w:rFonts w:hint="eastAsia" w:ascii="仿宋" w:hAnsi="仿宋" w:eastAsia="仿宋" w:cs="仿宋"/>
          <w:color w:val="000000" w:themeColor="text1"/>
          <w:sz w:val="32"/>
          <w:szCs w:val="32"/>
        </w:rPr>
        <w:t>万元，根据公式计算</w:t>
      </w:r>
      <w:r>
        <w:rPr>
          <w:rFonts w:hint="eastAsia" w:ascii="仿宋" w:hAnsi="仿宋" w:eastAsia="仿宋" w:cs="仿宋"/>
          <w:color w:val="000000" w:themeColor="text1"/>
          <w:sz w:val="32"/>
          <w:szCs w:val="32"/>
          <w:lang w:val="en-US" w:eastAsia="zh-CN"/>
        </w:rPr>
        <w:t>3.1-3.2</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val="en-US" w:eastAsia="zh-CN"/>
        </w:rPr>
        <w:t>3.1</w:t>
      </w:r>
      <w:r>
        <w:rPr>
          <w:rFonts w:hint="eastAsia" w:ascii="仿宋" w:hAnsi="仿宋" w:eastAsia="仿宋" w:cs="仿宋"/>
          <w:color w:val="000000" w:themeColor="text1"/>
          <w:sz w:val="32"/>
          <w:szCs w:val="32"/>
        </w:rPr>
        <w:t>*100%＝</w:t>
      </w: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变动率</w:t>
      </w:r>
      <w:r>
        <w:rPr>
          <w:rFonts w:hint="eastAsia" w:ascii="仿宋" w:hAnsi="仿宋" w:eastAsia="仿宋" w:cs="仿宋"/>
          <w:color w:val="000000" w:themeColor="text1"/>
          <w:sz w:val="32"/>
          <w:szCs w:val="32"/>
          <w:lang w:eastAsia="zh-CN"/>
        </w:rPr>
        <w:t>小</w:t>
      </w:r>
      <w:r>
        <w:rPr>
          <w:rFonts w:hint="eastAsia" w:ascii="仿宋" w:hAnsi="仿宋" w:eastAsia="仿宋" w:cs="仿宋"/>
          <w:color w:val="000000" w:themeColor="text1"/>
          <w:sz w:val="32"/>
          <w:szCs w:val="32"/>
        </w:rPr>
        <w:t>于</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lang w:eastAsia="zh-CN"/>
        </w:rPr>
        <w:t>万元</w:t>
      </w:r>
      <w:r>
        <w:rPr>
          <w:rFonts w:hint="eastAsia" w:ascii="仿宋" w:hAnsi="仿宋" w:eastAsia="仿宋" w:cs="仿宋"/>
          <w:color w:val="000000" w:themeColor="text1"/>
          <w:sz w:val="32"/>
          <w:szCs w:val="32"/>
        </w:rPr>
        <w:t>，该项得</w:t>
      </w:r>
      <w:r>
        <w:rPr>
          <w:rFonts w:hint="eastAsia" w:ascii="仿宋" w:hAnsi="仿宋" w:eastAsia="仿宋" w:cs="仿宋"/>
          <w:color w:val="000000" w:themeColor="text1"/>
          <w:sz w:val="32"/>
          <w:szCs w:val="32"/>
          <w:lang w:val="en-US" w:eastAsia="zh-CN"/>
        </w:rPr>
        <w:t>4</w:t>
      </w:r>
      <w:r>
        <w:rPr>
          <w:rFonts w:hint="eastAsia" w:ascii="仿宋" w:hAnsi="仿宋" w:eastAsia="仿宋" w:cs="仿宋"/>
          <w:color w:val="000000" w:themeColor="text1"/>
          <w:sz w:val="32"/>
          <w:szCs w:val="32"/>
        </w:rPr>
        <w:t>分。</w:t>
      </w:r>
    </w:p>
    <w:p>
      <w:pPr>
        <w:ind w:firstLine="482" w:firstLineChars="150"/>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（三）预算执行（20分）</w:t>
      </w:r>
    </w:p>
    <w:p>
      <w:pPr>
        <w:ind w:firstLine="643" w:firstLineChars="200"/>
        <w:rPr>
          <w:rFonts w:hint="eastAsia" w:ascii="仿宋" w:hAnsi="仿宋" w:eastAsia="仿宋" w:cs="仿宋"/>
          <w:b/>
          <w:bCs/>
          <w:color w:val="000000" w:themeColor="text1"/>
          <w:sz w:val="32"/>
          <w:szCs w:val="32"/>
          <w:lang w:val="en-US" w:eastAsia="zh-CN"/>
        </w:rPr>
      </w:pPr>
      <w:r>
        <w:rPr>
          <w:rFonts w:hint="eastAsia" w:ascii="仿宋" w:hAnsi="仿宋" w:eastAsia="仿宋" w:cs="仿宋"/>
          <w:b/>
          <w:bCs/>
          <w:color w:val="000000" w:themeColor="text1"/>
          <w:sz w:val="32"/>
          <w:szCs w:val="32"/>
        </w:rPr>
        <w:t>1、预算完成率（5分）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w:t>
      </w:r>
      <w:r>
        <w:rPr>
          <w:rFonts w:hint="eastAsia" w:ascii="仿宋" w:hAnsi="仿宋" w:eastAsia="仿宋" w:cs="仿宋"/>
          <w:sz w:val="32"/>
          <w:szCs w:val="32"/>
        </w:rPr>
        <w:t>年上年结转</w:t>
      </w:r>
      <w:r>
        <w:rPr>
          <w:rFonts w:hint="eastAsia" w:ascii="仿宋" w:hAnsi="仿宋" w:eastAsia="仿宋" w:cs="仿宋"/>
          <w:sz w:val="32"/>
          <w:szCs w:val="32"/>
          <w:lang w:val="en-US" w:eastAsia="zh-CN"/>
        </w:rPr>
        <w:t>82.97</w:t>
      </w:r>
      <w:r>
        <w:rPr>
          <w:rFonts w:hint="eastAsia" w:ascii="仿宋" w:hAnsi="仿宋" w:eastAsia="仿宋" w:cs="仿宋"/>
          <w:sz w:val="32"/>
          <w:szCs w:val="32"/>
        </w:rPr>
        <w:t>万元，</w:t>
      </w:r>
      <w:r>
        <w:rPr>
          <w:rFonts w:hint="eastAsia" w:ascii="仿宋" w:hAnsi="仿宋" w:eastAsia="仿宋" w:cs="仿宋"/>
          <w:sz w:val="32"/>
          <w:szCs w:val="32"/>
          <w:lang w:eastAsia="zh-CN"/>
        </w:rPr>
        <w:t>年初</w:t>
      </w:r>
      <w:r>
        <w:rPr>
          <w:rFonts w:hint="eastAsia" w:ascii="仿宋" w:hAnsi="仿宋" w:eastAsia="仿宋" w:cs="仿宋"/>
          <w:sz w:val="32"/>
          <w:szCs w:val="32"/>
        </w:rPr>
        <w:t>预算收入</w:t>
      </w:r>
      <w:r>
        <w:rPr>
          <w:rFonts w:hint="eastAsia" w:ascii="仿宋" w:hAnsi="仿宋" w:eastAsia="仿宋" w:cs="仿宋"/>
          <w:sz w:val="32"/>
          <w:szCs w:val="32"/>
          <w:lang w:val="en-US" w:eastAsia="zh-CN"/>
        </w:rPr>
        <w:t>181.78</w:t>
      </w:r>
      <w:r>
        <w:rPr>
          <w:rFonts w:hint="eastAsia" w:ascii="仿宋" w:hAnsi="仿宋" w:eastAsia="仿宋" w:cs="仿宋"/>
          <w:sz w:val="32"/>
          <w:szCs w:val="32"/>
        </w:rPr>
        <w:t>万元，结余</w:t>
      </w:r>
      <w:r>
        <w:rPr>
          <w:rFonts w:hint="eastAsia" w:ascii="仿宋" w:hAnsi="仿宋" w:eastAsia="仿宋" w:cs="仿宋"/>
          <w:sz w:val="32"/>
          <w:szCs w:val="32"/>
          <w:lang w:val="en-US" w:eastAsia="zh-CN"/>
        </w:rPr>
        <w:t>12.62万</w:t>
      </w:r>
      <w:r>
        <w:rPr>
          <w:rFonts w:hint="eastAsia" w:ascii="仿宋" w:hAnsi="仿宋" w:eastAsia="仿宋" w:cs="仿宋"/>
          <w:sz w:val="32"/>
          <w:szCs w:val="32"/>
        </w:rPr>
        <w:t>元，根据公式计算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82.97+181.78-12.62</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82.97+181.78</w:t>
      </w:r>
      <w:r>
        <w:rPr>
          <w:rFonts w:hint="eastAsia" w:ascii="仿宋" w:hAnsi="仿宋" w:eastAsia="仿宋" w:cs="仿宋"/>
          <w:sz w:val="32"/>
          <w:szCs w:val="32"/>
          <w:lang w:eastAsia="zh-CN"/>
        </w:rPr>
        <w:t>）</w:t>
      </w:r>
      <w:r>
        <w:rPr>
          <w:rFonts w:hint="eastAsia" w:ascii="仿宋" w:hAnsi="仿宋" w:eastAsia="仿宋" w:cs="仿宋"/>
          <w:sz w:val="32"/>
          <w:szCs w:val="32"/>
        </w:rPr>
        <w:t>*100%＝</w:t>
      </w:r>
      <w:r>
        <w:rPr>
          <w:rFonts w:hint="eastAsia" w:ascii="仿宋" w:hAnsi="仿宋" w:eastAsia="仿宋" w:cs="仿宋"/>
          <w:sz w:val="32"/>
          <w:szCs w:val="32"/>
          <w:lang w:val="en-US" w:eastAsia="zh-CN"/>
        </w:rPr>
        <w:t>95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预算完成率为</w:t>
      </w:r>
      <w:r>
        <w:rPr>
          <w:rFonts w:hint="eastAsia" w:ascii="仿宋" w:hAnsi="仿宋" w:eastAsia="仿宋" w:cs="仿宋"/>
          <w:sz w:val="32"/>
          <w:szCs w:val="32"/>
          <w:lang w:val="en-US" w:eastAsia="zh-CN"/>
        </w:rPr>
        <w:t>95</w:t>
      </w:r>
      <w:r>
        <w:rPr>
          <w:rFonts w:hint="eastAsia" w:ascii="仿宋" w:hAnsi="仿宋" w:eastAsia="仿宋" w:cs="仿宋"/>
          <w:sz w:val="32"/>
          <w:szCs w:val="32"/>
        </w:rPr>
        <w:t>%，该项得分为</w:t>
      </w:r>
      <w:r>
        <w:rPr>
          <w:rFonts w:hint="eastAsia" w:ascii="仿宋" w:hAnsi="仿宋" w:eastAsia="仿宋" w:cs="仿宋"/>
          <w:sz w:val="32"/>
          <w:szCs w:val="32"/>
          <w:lang w:val="en-US" w:eastAsia="zh-CN"/>
        </w:rPr>
        <w:t>3</w:t>
      </w:r>
      <w:r>
        <w:rPr>
          <w:rFonts w:hint="eastAsia" w:ascii="仿宋" w:hAnsi="仿宋" w:eastAsia="仿宋" w:cs="仿宋"/>
          <w:sz w:val="32"/>
          <w:szCs w:val="32"/>
        </w:rPr>
        <w:t>分。</w:t>
      </w:r>
      <w:r>
        <w:rPr>
          <w:rFonts w:hint="eastAsia" w:ascii="仿宋" w:hAnsi="仿宋" w:eastAsia="仿宋" w:cs="仿宋"/>
          <w:sz w:val="32"/>
          <w:szCs w:val="32"/>
          <w:lang w:val="en-US" w:eastAsia="zh-CN"/>
        </w:rPr>
        <w:t xml:space="preserve"> </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2、预算控制率（5分）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年度没有追加预算，根据公式计算，预算控制率为0-10%，该项得分5分。</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3、新建楼堂馆所面积控制率（5分）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年度没有新建楼堂馆所，根据公式计算控制率为100%，该项得分5分。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4、新建楼堂馆所投资概算控制率（5分）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年度没有新建楼堂馆所，根据公式计算投资概算控制率为100%，该项得分5分。</w:t>
      </w:r>
    </w:p>
    <w:p>
      <w:pPr>
        <w:ind w:firstLine="482" w:firstLineChars="150"/>
        <w:rPr>
          <w:rFonts w:hint="eastAsia" w:ascii="仿宋" w:hAnsi="仿宋" w:eastAsia="仿宋" w:cs="仿宋"/>
          <w:b/>
          <w:bCs/>
          <w:sz w:val="32"/>
          <w:szCs w:val="32"/>
        </w:rPr>
      </w:pPr>
      <w:r>
        <w:rPr>
          <w:rFonts w:hint="eastAsia" w:ascii="仿宋" w:hAnsi="仿宋" w:eastAsia="仿宋" w:cs="仿宋"/>
          <w:b/>
          <w:bCs/>
          <w:sz w:val="32"/>
          <w:szCs w:val="32"/>
        </w:rPr>
        <w:t>（四）预算管理（41分）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1、公用经费控制率（8分）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年公用经费实际支出</w:t>
      </w:r>
      <w:r>
        <w:rPr>
          <w:rFonts w:hint="eastAsia" w:ascii="仿宋" w:hAnsi="仿宋" w:eastAsia="仿宋" w:cs="仿宋"/>
          <w:sz w:val="32"/>
          <w:szCs w:val="32"/>
          <w:lang w:val="en-US" w:eastAsia="zh-CN"/>
        </w:rPr>
        <w:t>58.74</w:t>
      </w:r>
      <w:r>
        <w:rPr>
          <w:rFonts w:hint="eastAsia" w:ascii="仿宋" w:hAnsi="仿宋" w:eastAsia="仿宋" w:cs="仿宋"/>
          <w:sz w:val="32"/>
          <w:szCs w:val="32"/>
        </w:rPr>
        <w:t>万元，预算数为</w:t>
      </w:r>
      <w:r>
        <w:rPr>
          <w:rFonts w:hint="eastAsia" w:ascii="仿宋" w:hAnsi="仿宋" w:eastAsia="仿宋" w:cs="仿宋"/>
          <w:sz w:val="32"/>
          <w:szCs w:val="32"/>
          <w:lang w:val="en-US" w:eastAsia="zh-CN"/>
        </w:rPr>
        <w:t>29.82</w:t>
      </w:r>
      <w:r>
        <w:rPr>
          <w:rFonts w:hint="eastAsia" w:ascii="仿宋" w:hAnsi="仿宋" w:eastAsia="仿宋" w:cs="仿宋"/>
          <w:sz w:val="32"/>
          <w:szCs w:val="32"/>
        </w:rPr>
        <w:t>万元，根据公式计算公用经费控制率为</w:t>
      </w:r>
      <w:r>
        <w:rPr>
          <w:rFonts w:hint="eastAsia" w:ascii="仿宋" w:hAnsi="仿宋" w:eastAsia="仿宋" w:cs="仿宋"/>
          <w:sz w:val="32"/>
          <w:szCs w:val="32"/>
          <w:lang w:val="en-US" w:eastAsia="zh-CN"/>
        </w:rPr>
        <w:t>197</w:t>
      </w:r>
      <w:r>
        <w:rPr>
          <w:rFonts w:hint="eastAsia" w:ascii="仿宋" w:hAnsi="仿宋" w:eastAsia="仿宋" w:cs="仿宋"/>
          <w:sz w:val="32"/>
          <w:szCs w:val="32"/>
        </w:rPr>
        <w:t>%，控制率在100%以</w:t>
      </w:r>
      <w:r>
        <w:rPr>
          <w:rFonts w:hint="eastAsia" w:ascii="仿宋" w:hAnsi="仿宋" w:eastAsia="仿宋" w:cs="仿宋"/>
          <w:sz w:val="32"/>
          <w:szCs w:val="32"/>
          <w:lang w:eastAsia="zh-CN"/>
        </w:rPr>
        <w:t>上，</w:t>
      </w:r>
      <w:r>
        <w:rPr>
          <w:rFonts w:hint="eastAsia" w:ascii="仿宋" w:hAnsi="仿宋" w:eastAsia="仿宋" w:cs="仿宋"/>
          <w:sz w:val="32"/>
          <w:szCs w:val="32"/>
        </w:rPr>
        <w:t>该项得分为</w:t>
      </w:r>
      <w:r>
        <w:rPr>
          <w:rFonts w:hint="eastAsia" w:ascii="仿宋" w:hAnsi="仿宋" w:eastAsia="仿宋" w:cs="仿宋"/>
          <w:sz w:val="32"/>
          <w:szCs w:val="32"/>
          <w:lang w:val="en-US" w:eastAsia="zh-CN"/>
        </w:rPr>
        <w:t>0</w:t>
      </w:r>
      <w:r>
        <w:rPr>
          <w:rFonts w:hint="eastAsia" w:ascii="仿宋" w:hAnsi="仿宋" w:eastAsia="仿宋" w:cs="仿宋"/>
          <w:sz w:val="32"/>
          <w:szCs w:val="32"/>
        </w:rPr>
        <w:t>分。</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2、“三公经费”控制率(8分)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年“三公经费”预算数</w:t>
      </w:r>
      <w:r>
        <w:rPr>
          <w:rFonts w:hint="eastAsia" w:ascii="仿宋" w:hAnsi="仿宋" w:eastAsia="仿宋" w:cs="仿宋"/>
          <w:sz w:val="32"/>
          <w:szCs w:val="32"/>
          <w:lang w:val="en-US" w:eastAsia="zh-CN"/>
        </w:rPr>
        <w:t>3.1</w:t>
      </w:r>
      <w:r>
        <w:rPr>
          <w:rFonts w:hint="eastAsia" w:ascii="仿宋" w:hAnsi="仿宋" w:eastAsia="仿宋" w:cs="仿宋"/>
          <w:sz w:val="32"/>
          <w:szCs w:val="32"/>
        </w:rPr>
        <w:t>万元，实际支出</w:t>
      </w:r>
      <w:r>
        <w:rPr>
          <w:rFonts w:hint="eastAsia" w:ascii="仿宋" w:hAnsi="仿宋" w:eastAsia="仿宋" w:cs="仿宋"/>
          <w:sz w:val="32"/>
          <w:szCs w:val="32"/>
          <w:lang w:val="en-US" w:eastAsia="zh-CN"/>
        </w:rPr>
        <w:t>0.99</w:t>
      </w:r>
      <w:r>
        <w:rPr>
          <w:rFonts w:hint="eastAsia" w:ascii="仿宋" w:hAnsi="仿宋" w:eastAsia="仿宋" w:cs="仿宋"/>
          <w:sz w:val="32"/>
          <w:szCs w:val="32"/>
        </w:rPr>
        <w:t>万元，根据公式计算控制率为</w:t>
      </w:r>
      <w:r>
        <w:rPr>
          <w:rFonts w:hint="eastAsia" w:ascii="仿宋" w:hAnsi="仿宋" w:eastAsia="仿宋" w:cs="仿宋"/>
          <w:sz w:val="32"/>
          <w:szCs w:val="32"/>
          <w:lang w:val="en-US" w:eastAsia="zh-CN"/>
        </w:rPr>
        <w:t>32</w:t>
      </w:r>
      <w:r>
        <w:rPr>
          <w:rFonts w:hint="eastAsia" w:ascii="仿宋" w:hAnsi="仿宋" w:eastAsia="仿宋" w:cs="仿宋"/>
          <w:sz w:val="32"/>
          <w:szCs w:val="32"/>
        </w:rPr>
        <w:t>%，该项得分8分。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3、政府采购执行率（6分）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年政府采购执行率没有超过及降低5%，该项得分6分。</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4、管理制度健全（8分）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年管理制定的管理制度健全，具有较强的合法合规性和完整性，相关的管理制度已得到有效的执行，该项得分8分。</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5、资金使用合规性（6分）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年支出符合国家财经纪律法规和财务管理制度以及有关专项资金管理办法的规定，资金拨付有完整的审批程序和手续，项目支出按规定，支出符合部门预算批复的用途，无挤占等现象，该项得分6分。</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6、预决算信息公开性（5分）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按照政府对预决算规定的信息内容，时限实行公开，基础数据信息和会计信息资料真实、完整、准确。该项得分5分。</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（五）产出及效率（26分）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1、</w:t>
      </w:r>
      <w:r>
        <w:rPr>
          <w:rFonts w:hint="eastAsia" w:ascii="仿宋_GB2312" w:eastAsia="仿宋_GB2312"/>
          <w:b/>
          <w:bCs/>
          <w:color w:val="auto"/>
          <w:sz w:val="32"/>
          <w:szCs w:val="32"/>
          <w:lang w:eastAsia="zh-CN"/>
        </w:rPr>
        <w:t>党建工作：</w:t>
      </w:r>
      <w:r>
        <w:rPr>
          <w:rFonts w:hint="eastAsia" w:ascii="仿宋_GB2312" w:eastAsia="仿宋_GB2312"/>
          <w:b w:val="0"/>
          <w:bCs w:val="0"/>
          <w:color w:val="auto"/>
          <w:sz w:val="32"/>
          <w:szCs w:val="32"/>
          <w:lang w:eastAsia="zh-CN"/>
        </w:rPr>
        <w:t>202</w:t>
      </w: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lang w:eastAsia="zh-CN"/>
        </w:rPr>
        <w:t>年</w:t>
      </w:r>
      <w:r>
        <w:rPr>
          <w:rFonts w:hint="eastAsia" w:ascii="仿宋_GB2312" w:eastAsia="仿宋_GB2312"/>
          <w:b w:val="0"/>
          <w:bCs w:val="0"/>
          <w:color w:val="auto"/>
          <w:sz w:val="32"/>
          <w:szCs w:val="32"/>
          <w:lang w:val="en-US" w:eastAsia="zh-CN"/>
        </w:rPr>
        <w:t>县</w:t>
      </w:r>
      <w:r>
        <w:rPr>
          <w:rFonts w:hint="eastAsia" w:ascii="仿宋_GB2312" w:eastAsia="仿宋_GB2312"/>
          <w:b w:val="0"/>
          <w:bCs w:val="0"/>
          <w:color w:val="auto"/>
          <w:sz w:val="32"/>
          <w:szCs w:val="32"/>
          <w:lang w:eastAsia="zh-CN"/>
        </w:rPr>
        <w:t>景管处</w:t>
      </w:r>
      <w:r>
        <w:rPr>
          <w:rFonts w:hint="eastAsia" w:ascii="仿宋" w:hAnsi="仿宋" w:eastAsia="仿宋" w:cs="仿宋"/>
          <w:sz w:val="32"/>
          <w:szCs w:val="32"/>
          <w:lang w:val="en-US" w:eastAsia="zh-CN"/>
        </w:rPr>
        <w:t>根据县纪委《开展党委（党组）落实全面从严治党主体责任督导调研的通知》（保纪〔2021〕5号）文件有关要求，</w:t>
      </w:r>
      <w:r>
        <w:rPr>
          <w:rFonts w:hint="eastAsia" w:ascii="仿宋_GB2312" w:hAnsi="仿宋" w:eastAsia="仿宋_GB2312"/>
          <w:sz w:val="32"/>
          <w:szCs w:val="32"/>
          <w:lang w:eastAsia="zh-CN"/>
        </w:rPr>
        <w:t>制定《中共保靖县酉水</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吕洞山风景名胜区管理处党组</w:t>
      </w:r>
      <w:r>
        <w:rPr>
          <w:rFonts w:hint="eastAsia" w:ascii="仿宋_GB2312" w:hAnsi="仿宋" w:eastAsia="仿宋_GB2312"/>
          <w:sz w:val="32"/>
          <w:szCs w:val="32"/>
          <w:lang w:val="en-US" w:eastAsia="zh-CN"/>
        </w:rPr>
        <w:t>2021</w:t>
      </w:r>
      <w:r>
        <w:rPr>
          <w:rFonts w:hint="eastAsia" w:ascii="仿宋_GB2312" w:hAnsi="仿宋" w:eastAsia="仿宋_GB2312"/>
          <w:sz w:val="32"/>
          <w:szCs w:val="32"/>
          <w:lang w:eastAsia="zh-CN"/>
        </w:rPr>
        <w:t>年度落实全面从严治党主体责任工作意见》，明确了全年全面从严治党的重点内容，细化了工作责任。</w:t>
      </w:r>
      <w:r>
        <w:rPr>
          <w:rFonts w:hint="eastAsia" w:ascii="仿宋_GB2312" w:hAnsi="仿宋" w:eastAsia="仿宋_GB2312"/>
          <w:b w:val="0"/>
          <w:bCs w:val="0"/>
          <w:sz w:val="32"/>
          <w:szCs w:val="32"/>
          <w:lang w:eastAsia="zh-CN"/>
        </w:rPr>
        <w:t>成立了以党组书记为组长的全面从严治党工作领导小组，</w:t>
      </w:r>
      <w:r>
        <w:rPr>
          <w:rFonts w:hint="eastAsia" w:ascii="仿宋_GB2312" w:hAnsi="仿宋" w:eastAsia="仿宋_GB2312"/>
          <w:b w:val="0"/>
          <w:bCs w:val="0"/>
          <w:sz w:val="32"/>
          <w:szCs w:val="32"/>
          <w:lang w:val="en-US" w:eastAsia="zh-CN"/>
        </w:rPr>
        <w:t>把党风廉政建设和反腐败工作作为全面从严治党的主要内容，研究</w:t>
      </w:r>
      <w:r>
        <w:rPr>
          <w:rFonts w:hint="eastAsia" w:ascii="仿宋_GB2312" w:hAnsi="仿宋_GB2312" w:eastAsia="仿宋_GB2312" w:cs="仿宋_GB2312"/>
          <w:b w:val="0"/>
          <w:bCs w:val="0"/>
          <w:sz w:val="32"/>
          <w:szCs w:val="32"/>
          <w:lang w:val="en-US" w:eastAsia="zh-CN"/>
        </w:rPr>
        <w:t>制定了</w:t>
      </w:r>
      <w:r>
        <w:rPr>
          <w:rFonts w:hint="eastAsia" w:ascii="仿宋_GB2312" w:eastAsia="仿宋_GB2312"/>
          <w:sz w:val="32"/>
          <w:szCs w:val="32"/>
          <w:lang w:eastAsia="zh-CN"/>
        </w:rPr>
        <w:t>《中共保靖县酉水</w:t>
      </w:r>
      <w:r>
        <w:rPr>
          <w:rFonts w:hint="eastAsia" w:ascii="仿宋_GB2312" w:eastAsia="仿宋_GB2312"/>
          <w:sz w:val="32"/>
          <w:szCs w:val="32"/>
          <w:lang w:val="en-US" w:eastAsia="zh-CN"/>
        </w:rPr>
        <w:t>·</w:t>
      </w:r>
      <w:r>
        <w:rPr>
          <w:rFonts w:hint="eastAsia" w:ascii="仿宋_GB2312" w:eastAsia="仿宋_GB2312"/>
          <w:sz w:val="32"/>
          <w:szCs w:val="32"/>
          <w:lang w:eastAsia="zh-CN"/>
        </w:rPr>
        <w:t>吕洞山风景名胜区管理处党组党风廉政建设岗位责任实施细则》，明确</w:t>
      </w:r>
      <w:r>
        <w:rPr>
          <w:rFonts w:hint="eastAsia" w:ascii="仿宋_GB2312" w:eastAsia="仿宋_GB2312"/>
          <w:sz w:val="32"/>
          <w:szCs w:val="32"/>
          <w:lang w:val="en-US" w:eastAsia="zh-CN"/>
        </w:rPr>
        <w:t>了</w:t>
      </w:r>
      <w:r>
        <w:rPr>
          <w:rFonts w:hint="eastAsia" w:ascii="仿宋_GB2312" w:eastAsia="仿宋_GB2312"/>
          <w:sz w:val="32"/>
          <w:szCs w:val="32"/>
          <w:lang w:eastAsia="zh-CN"/>
        </w:rPr>
        <w:t>领导班子、第一责任人和班子成员职责</w:t>
      </w:r>
      <w:r>
        <w:rPr>
          <w:rFonts w:hint="eastAsia" w:ascii="仿宋_GB2312" w:hAnsi="仿宋" w:eastAsia="仿宋_GB2312"/>
          <w:sz w:val="32"/>
          <w:szCs w:val="32"/>
          <w:lang w:val="en-US" w:eastAsia="zh-CN"/>
        </w:rPr>
        <w:t>，</w:t>
      </w:r>
      <w:r>
        <w:rPr>
          <w:rFonts w:hint="eastAsia" w:ascii="仿宋" w:hAnsi="仿宋" w:eastAsia="仿宋" w:cs="仿宋"/>
          <w:spacing w:val="0"/>
          <w:kern w:val="2"/>
          <w:sz w:val="32"/>
          <w:szCs w:val="32"/>
          <w:lang w:val="en-US" w:eastAsia="zh-CN" w:bidi="ar-SA"/>
        </w:rPr>
        <w:t>每半年召开一次</w:t>
      </w:r>
      <w:r>
        <w:rPr>
          <w:rFonts w:hint="eastAsia" w:ascii="仿宋_GB2312" w:hAnsi="仿宋" w:eastAsia="仿宋_GB2312"/>
          <w:sz w:val="32"/>
          <w:szCs w:val="32"/>
          <w:lang w:eastAsia="zh-CN"/>
        </w:rPr>
        <w:t>党风廉政建设和反腐败</w:t>
      </w:r>
      <w:r>
        <w:rPr>
          <w:rFonts w:hint="eastAsia" w:ascii="仿宋_GB2312" w:hAnsi="仿宋" w:eastAsia="仿宋_GB2312"/>
          <w:sz w:val="32"/>
          <w:szCs w:val="32"/>
          <w:lang w:val="en-US" w:eastAsia="zh-CN"/>
        </w:rPr>
        <w:t>工作推进会，推进全面从严治党工作</w:t>
      </w:r>
      <w:r>
        <w:rPr>
          <w:rFonts w:hint="eastAsia" w:ascii="仿宋_GB2312" w:eastAsia="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把“学党史、悟思想”作为党史</w:t>
      </w:r>
      <w:bookmarkStart w:id="4" w:name="_GoBack"/>
      <w:bookmarkEnd w:id="4"/>
      <w:r>
        <w:rPr>
          <w:rFonts w:hint="eastAsia" w:ascii="仿宋_GB2312" w:eastAsia="仿宋_GB2312"/>
          <w:sz w:val="32"/>
          <w:szCs w:val="32"/>
          <w:lang w:val="en-US" w:eastAsia="zh-CN"/>
        </w:rPr>
        <w:t>学习教育的首要任务</w:t>
      </w:r>
      <w:r>
        <w:rPr>
          <w:rFonts w:hint="eastAsia" w:ascii="仿宋_GB2312" w:hAnsi="仿宋_GB2312" w:eastAsia="仿宋_GB2312" w:cs="仿宋_GB2312"/>
          <w:b w:val="0"/>
          <w:bCs w:val="0"/>
          <w:sz w:val="32"/>
          <w:szCs w:val="32"/>
          <w:lang w:val="en-US" w:eastAsia="zh-CN"/>
        </w:rPr>
        <w:t>，开展了专题党课3次，加深了对党的历史的了解，坚定了跟党走的决心。开展</w:t>
      </w:r>
      <w:r>
        <w:rPr>
          <w:rFonts w:hint="eastAsia" w:ascii="仿宋_GB2312" w:hAnsi="仿宋" w:eastAsia="仿宋_GB2312"/>
          <w:sz w:val="32"/>
          <w:szCs w:val="32"/>
          <w:lang w:val="en-US" w:eastAsia="zh-CN"/>
        </w:rPr>
        <w:t>“学党史、悟思想、办实事、开新局”专题组织生活会，用好批评和自我批评武器，落实好党内监督相关要求。</w:t>
      </w:r>
      <w:r>
        <w:rPr>
          <w:rFonts w:hint="eastAsia" w:ascii="仿宋_GB2312" w:hAnsi="仿宋_GB2312" w:eastAsia="仿宋_GB2312" w:cs="仿宋_GB2312"/>
          <w:sz w:val="32"/>
          <w:szCs w:val="32"/>
          <w:lang w:val="en-US" w:eastAsia="zh-CN"/>
        </w:rPr>
        <w:t>以乡村振兴为平台</w:t>
      </w:r>
      <w:r>
        <w:rPr>
          <w:rFonts w:hint="eastAsia" w:ascii="仿宋_GB2312" w:hAnsi="仿宋" w:eastAsia="仿宋_GB2312"/>
          <w:sz w:val="32"/>
          <w:szCs w:val="32"/>
          <w:lang w:val="en-US" w:eastAsia="zh-CN"/>
        </w:rPr>
        <w:t>，</w:t>
      </w:r>
      <w:r>
        <w:rPr>
          <w:rFonts w:hint="eastAsia" w:ascii="仿宋" w:hAnsi="仿宋" w:eastAsia="仿宋"/>
          <w:sz w:val="32"/>
          <w:szCs w:val="32"/>
          <w:lang w:val="en-US" w:eastAsia="zh-CN"/>
        </w:rPr>
        <w:t>联合金落河村党支部开展重温入党誓词、送党课下基层活动，</w:t>
      </w:r>
      <w:r>
        <w:rPr>
          <w:rFonts w:hint="eastAsia" w:ascii="仿宋_GB2312" w:hAnsi="仿宋_GB2312" w:eastAsia="仿宋_GB2312" w:cs="仿宋_GB2312"/>
          <w:sz w:val="32"/>
          <w:szCs w:val="32"/>
          <w:lang w:val="en-US" w:eastAsia="zh-CN"/>
        </w:rPr>
        <w:t>积极协助推进农村“党建引领、互助五兴”强基提质增效工程，巩固精准扶贫成果</w:t>
      </w:r>
      <w:r>
        <w:rPr>
          <w:rFonts w:hint="eastAsia" w:ascii="仿宋" w:hAnsi="仿宋" w:eastAsia="仿宋"/>
          <w:sz w:val="32"/>
          <w:szCs w:val="32"/>
          <w:lang w:val="en-US" w:eastAsia="zh-CN"/>
        </w:rPr>
        <w:t>。</w:t>
      </w:r>
      <w:r>
        <w:rPr>
          <w:rFonts w:hint="eastAsia" w:ascii="仿宋_GB2312" w:hAnsi="仿宋_GB2312" w:eastAsia="仿宋_GB2312" w:cs="仿宋_GB2312"/>
          <w:sz w:val="32"/>
          <w:szCs w:val="32"/>
          <w:lang w:val="en-US" w:eastAsia="zh-CN"/>
        </w:rPr>
        <w:t>推进机关党员“五进”社区服务活动，全体党员干部在服务群众中强化宗旨意识。</w:t>
      </w:r>
      <w:r>
        <w:rPr>
          <w:rFonts w:hint="eastAsia" w:ascii="仿宋_GB2312" w:eastAsia="仿宋_GB2312"/>
          <w:b w:val="0"/>
          <w:bCs w:val="0"/>
          <w:color w:val="auto"/>
          <w:sz w:val="32"/>
          <w:szCs w:val="32"/>
          <w:lang w:val="en-US" w:eastAsia="zh-CN"/>
        </w:rPr>
        <w:t>积极发展新党员，</w:t>
      </w:r>
      <w:r>
        <w:rPr>
          <w:rFonts w:hint="eastAsia" w:ascii="仿宋_GB2312" w:eastAsia="仿宋_GB2312"/>
          <w:sz w:val="32"/>
          <w:szCs w:val="32"/>
        </w:rPr>
        <w:t>今年</w:t>
      </w:r>
      <w:r>
        <w:rPr>
          <w:rFonts w:hint="eastAsia" w:ascii="仿宋_GB2312" w:eastAsia="仿宋_GB2312"/>
          <w:sz w:val="32"/>
          <w:szCs w:val="32"/>
          <w:lang w:eastAsia="zh-CN"/>
        </w:rPr>
        <w:t>预备党员转正</w:t>
      </w:r>
      <w:r>
        <w:rPr>
          <w:rFonts w:hint="eastAsia" w:ascii="仿宋_GB2312" w:eastAsia="仿宋_GB2312"/>
          <w:sz w:val="32"/>
          <w:szCs w:val="32"/>
          <w:lang w:val="en-US" w:eastAsia="zh-CN"/>
        </w:rPr>
        <w:t>1名</w:t>
      </w:r>
      <w:r>
        <w:rPr>
          <w:rFonts w:hint="eastAsia" w:ascii="仿宋_GB2312" w:eastAsia="仿宋_GB2312"/>
          <w:sz w:val="32"/>
          <w:szCs w:val="32"/>
        </w:rPr>
        <w:t>，为党员队伍增添了新的活力。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b w:val="0"/>
          <w:bCs w:val="0"/>
          <w:color w:val="auto"/>
          <w:sz w:val="32"/>
          <w:szCs w:val="32"/>
          <w:lang w:val="en-US" w:eastAsia="zh-CN"/>
        </w:rPr>
      </w:pPr>
      <w:r>
        <w:rPr>
          <w:rFonts w:hint="eastAsia" w:ascii="仿宋_GB2312" w:hAnsi="仿宋" w:eastAsia="仿宋_GB2312"/>
          <w:sz w:val="32"/>
          <w:szCs w:val="32"/>
          <w:lang w:val="en-US" w:eastAsia="zh-CN"/>
        </w:rPr>
        <w:t>党组书记</w:t>
      </w:r>
      <w:r>
        <w:rPr>
          <w:rFonts w:hint="eastAsia" w:ascii="仿宋_GB2312" w:hAnsi="仿宋" w:eastAsia="仿宋_GB2312"/>
          <w:sz w:val="32"/>
          <w:szCs w:val="32"/>
        </w:rPr>
        <w:t>切实</w:t>
      </w:r>
      <w:r>
        <w:rPr>
          <w:rFonts w:hint="eastAsia" w:ascii="仿宋_GB2312" w:hAnsi="仿宋" w:eastAsia="仿宋_GB2312"/>
          <w:sz w:val="32"/>
          <w:szCs w:val="32"/>
          <w:lang w:eastAsia="zh-CN"/>
        </w:rPr>
        <w:t>履行基层党建主体责任第一责任人职责，</w:t>
      </w:r>
      <w:r>
        <w:rPr>
          <w:rFonts w:hint="eastAsia" w:ascii="仿宋_GB2312" w:eastAsia="仿宋_GB2312"/>
          <w:sz w:val="32"/>
          <w:szCs w:val="32"/>
        </w:rPr>
        <w:t>形成了以党组书记负总责、分管领导专抓，专职工作人员负责日常事务的工作机制</w:t>
      </w:r>
      <w:r>
        <w:rPr>
          <w:rFonts w:hint="eastAsia" w:ascii="仿宋_GB2312" w:eastAsia="仿宋_GB2312"/>
          <w:sz w:val="32"/>
          <w:szCs w:val="32"/>
          <w:lang w:eastAsia="zh-CN"/>
        </w:rPr>
        <w:t>。</w:t>
      </w:r>
      <w:r>
        <w:rPr>
          <w:rFonts w:hint="eastAsia" w:ascii="仿宋_GB2312" w:eastAsia="仿宋_GB2312"/>
          <w:b w:val="0"/>
          <w:bCs w:val="0"/>
          <w:color w:val="auto"/>
          <w:sz w:val="32"/>
          <w:szCs w:val="32"/>
          <w:lang w:val="en-US" w:eastAsia="zh-CN"/>
        </w:rPr>
        <w:t>严格落实党风廉政责任制和意识形态工作责任制，领导班子落实“一岗双责”。年初学习传达了县纪委相关会议精神，安排部署了全年党风廉政工作，全面推进党的建设，年内无违法违纪现象发生。</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b/>
          <w:bCs/>
          <w:color w:val="auto"/>
          <w:sz w:val="32"/>
          <w:szCs w:val="32"/>
          <w:lang w:val="en-US" w:eastAsia="zh-CN"/>
        </w:rPr>
        <w:t>2、乡村振兴</w:t>
      </w:r>
      <w:r>
        <w:rPr>
          <w:rFonts w:hint="eastAsia" w:ascii="仿宋_GB2312" w:eastAsia="仿宋_GB2312"/>
          <w:b/>
          <w:bCs/>
          <w:color w:val="auto"/>
          <w:sz w:val="32"/>
          <w:szCs w:val="32"/>
          <w:lang w:eastAsia="zh-CN"/>
        </w:rPr>
        <w:t>工作：</w:t>
      </w:r>
      <w:r>
        <w:rPr>
          <w:rFonts w:hint="eastAsia" w:ascii="仿宋_GB2312" w:eastAsia="仿宋_GB2312"/>
          <w:b w:val="0"/>
          <w:bCs w:val="0"/>
          <w:color w:val="auto"/>
          <w:sz w:val="32"/>
          <w:szCs w:val="32"/>
          <w:lang w:val="en-US" w:eastAsia="zh-CN"/>
        </w:rPr>
        <w:t>根据县委经济工作会议的安排和部署，我单位将乡村振兴工作作为重中之重来抓。</w:t>
      </w:r>
      <w:r>
        <w:rPr>
          <w:rFonts w:hint="eastAsia" w:ascii="仿宋_GB2312" w:eastAsia="仿宋_GB2312"/>
          <w:b/>
          <w:bCs/>
          <w:color w:val="auto"/>
          <w:sz w:val="32"/>
          <w:szCs w:val="32"/>
          <w:lang w:val="en-US" w:eastAsia="zh-CN"/>
        </w:rPr>
        <w:t>一是</w:t>
      </w:r>
      <w:r>
        <w:rPr>
          <w:rFonts w:hint="eastAsia" w:ascii="仿宋_GB2312" w:eastAsia="仿宋_GB2312"/>
          <w:b w:val="0"/>
          <w:bCs w:val="0"/>
          <w:color w:val="auto"/>
          <w:sz w:val="32"/>
          <w:szCs w:val="32"/>
          <w:lang w:val="en-US" w:eastAsia="zh-CN"/>
        </w:rPr>
        <w:t>成立乡村振兴工作领导小组，党组书记为组长，党组成员为副组长，健全机构和制度，保证巩固脱贫攻坚成果落实到位；</w:t>
      </w:r>
      <w:r>
        <w:rPr>
          <w:rFonts w:hint="eastAsia" w:ascii="仿宋_GB2312" w:eastAsia="仿宋_GB2312"/>
          <w:b/>
          <w:bCs/>
          <w:color w:val="auto"/>
          <w:sz w:val="32"/>
          <w:szCs w:val="32"/>
          <w:lang w:val="en-US" w:eastAsia="zh-CN"/>
        </w:rPr>
        <w:t>二是</w:t>
      </w:r>
      <w:r>
        <w:rPr>
          <w:rFonts w:hint="eastAsia" w:ascii="仿宋_GB2312" w:eastAsia="仿宋_GB2312"/>
          <w:b w:val="0"/>
          <w:bCs w:val="0"/>
          <w:color w:val="auto"/>
          <w:sz w:val="32"/>
          <w:szCs w:val="32"/>
          <w:lang w:val="en-US" w:eastAsia="zh-CN"/>
        </w:rPr>
        <w:t>克服单位人员少、经费不足的困难，安排两名副科级干部驻村开展工作；</w:t>
      </w:r>
      <w:r>
        <w:rPr>
          <w:rFonts w:hint="eastAsia" w:ascii="仿宋_GB2312" w:eastAsia="仿宋_GB2312"/>
          <w:b/>
          <w:bCs/>
          <w:color w:val="auto"/>
          <w:sz w:val="32"/>
          <w:szCs w:val="32"/>
          <w:lang w:val="en-US" w:eastAsia="zh-CN"/>
        </w:rPr>
        <w:t>三是</w:t>
      </w:r>
      <w:r>
        <w:rPr>
          <w:rFonts w:hint="eastAsia" w:ascii="仿宋_GB2312" w:eastAsia="仿宋_GB2312"/>
          <w:b w:val="0"/>
          <w:bCs w:val="0"/>
          <w:color w:val="auto"/>
          <w:sz w:val="32"/>
          <w:szCs w:val="32"/>
          <w:lang w:val="en-US" w:eastAsia="zh-CN"/>
        </w:rPr>
        <w:t>按照相关文件要求落实落实驻村经费，从人力、财力和物力上给予充分保障，确保顺利开展工作。</w:t>
      </w:r>
      <w:r>
        <w:rPr>
          <w:rFonts w:hint="eastAsia" w:ascii="仿宋_GB2312" w:hAnsi="仿宋_GB2312" w:eastAsia="仿宋_GB2312" w:cs="仿宋_GB2312"/>
          <w:sz w:val="32"/>
          <w:szCs w:val="32"/>
          <w:lang w:val="en-US" w:eastAsia="zh-CN"/>
        </w:rPr>
        <w:t>县景管处工作队员自2021年5月份驻村以来，</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eastAsia="zh-CN"/>
        </w:rPr>
        <w:t>坚持“四不摘”，及时把</w:t>
      </w:r>
      <w:r>
        <w:rPr>
          <w:rFonts w:hint="eastAsia" w:ascii="仿宋_GB2312" w:hAnsi="仿宋_GB2312" w:eastAsia="仿宋_GB2312" w:cs="仿宋_GB2312"/>
          <w:sz w:val="32"/>
          <w:szCs w:val="32"/>
          <w:lang w:val="en-US" w:eastAsia="zh-CN"/>
        </w:rPr>
        <w:t>之前</w:t>
      </w:r>
      <w:r>
        <w:rPr>
          <w:rFonts w:hint="eastAsia" w:ascii="仿宋_GB2312" w:hAnsi="仿宋_GB2312" w:eastAsia="仿宋_GB2312" w:cs="仿宋_GB2312"/>
          <w:sz w:val="32"/>
          <w:szCs w:val="32"/>
          <w:lang w:eastAsia="zh-CN"/>
        </w:rPr>
        <w:t>的联系户衔接</w:t>
      </w:r>
      <w:r>
        <w:rPr>
          <w:rFonts w:hint="eastAsia" w:ascii="仿宋_GB2312" w:hAnsi="仿宋_GB2312" w:eastAsia="仿宋_GB2312" w:cs="仿宋_GB2312"/>
          <w:sz w:val="32"/>
          <w:szCs w:val="32"/>
          <w:lang w:val="en-US" w:eastAsia="zh-CN"/>
        </w:rPr>
        <w:t>到位</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对象户不脱贫，帮扶不脱钩，对象户脱贫，帮扶也不脱钩。</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认真落实</w:t>
      </w:r>
      <w:r>
        <w:rPr>
          <w:rFonts w:hint="eastAsia" w:ascii="仿宋_GB2312" w:hAnsi="仿宋_GB2312" w:eastAsia="仿宋_GB2312" w:cs="仿宋_GB2312"/>
          <w:sz w:val="32"/>
          <w:szCs w:val="32"/>
          <w:lang w:eastAsia="zh-CN"/>
        </w:rPr>
        <w:t>防返贫监测动态管理。坚持</w:t>
      </w:r>
      <w:r>
        <w:rPr>
          <w:rFonts w:hint="eastAsia" w:ascii="仿宋_GB2312" w:hAnsi="仿宋_GB2312" w:eastAsia="仿宋_GB2312" w:cs="仿宋_GB2312"/>
          <w:sz w:val="32"/>
          <w:szCs w:val="32"/>
        </w:rPr>
        <w:t>“三个一”走访制度。工作队严格按照“一月一走访、一月一上报、一月一清零”的要求落实工作职责</w:t>
      </w:r>
      <w:r>
        <w:rPr>
          <w:rFonts w:hint="eastAsia" w:ascii="仿宋_GB2312" w:hAnsi="仿宋_GB2312" w:eastAsia="仿宋_GB2312" w:cs="仿宋_GB2312"/>
          <w:sz w:val="32"/>
          <w:szCs w:val="32"/>
          <w:lang w:eastAsia="zh-CN"/>
        </w:rPr>
        <w:t>，对全村</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lang w:eastAsia="zh-CN"/>
        </w:rPr>
        <w:t>全覆盖走访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开展“送温暖”活动。</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eastAsia="zh-CN"/>
        </w:rPr>
        <w:t>为群众办实事”</w:t>
      </w:r>
      <w:r>
        <w:rPr>
          <w:rFonts w:hint="eastAsia" w:ascii="仿宋_GB2312" w:hAnsi="仿宋_GB2312" w:eastAsia="仿宋_GB2312" w:cs="仿宋_GB2312"/>
          <w:sz w:val="32"/>
          <w:szCs w:val="32"/>
          <w:lang w:val="en-US" w:eastAsia="zh-CN"/>
        </w:rPr>
        <w:t>实践活动</w:t>
      </w:r>
      <w:r>
        <w:rPr>
          <w:rFonts w:hint="eastAsia" w:ascii="仿宋_GB2312" w:hAnsi="仿宋_GB2312" w:eastAsia="仿宋_GB2312" w:cs="仿宋_GB2312"/>
          <w:sz w:val="32"/>
          <w:szCs w:val="32"/>
          <w:lang w:eastAsia="zh-CN"/>
        </w:rPr>
        <w:t>、走访</w:t>
      </w:r>
      <w:r>
        <w:rPr>
          <w:rFonts w:hint="eastAsia" w:ascii="仿宋_GB2312" w:hAnsi="仿宋_GB2312" w:eastAsia="仿宋_GB2312" w:cs="仿宋_GB2312"/>
          <w:sz w:val="32"/>
          <w:szCs w:val="32"/>
        </w:rPr>
        <w:t>慰问</w:t>
      </w:r>
      <w:r>
        <w:rPr>
          <w:rFonts w:hint="eastAsia" w:ascii="仿宋_GB2312" w:hAnsi="仿宋_GB2312" w:eastAsia="仿宋_GB2312" w:cs="仿宋_GB2312"/>
          <w:sz w:val="32"/>
          <w:szCs w:val="32"/>
          <w:lang w:val="en-US" w:eastAsia="zh-CN"/>
        </w:rPr>
        <w:t>、看望留守儿童</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活动，急群众所急，想群众所想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帮助销售稻花鱼、土鸡、土鸭、土鸡蛋、茶油等农产品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以实际行动</w:t>
      </w:r>
      <w:r>
        <w:rPr>
          <w:rFonts w:hint="eastAsia" w:ascii="仿宋_GB2312" w:hAnsi="仿宋_GB2312" w:eastAsia="仿宋_GB2312" w:cs="仿宋_GB2312"/>
          <w:sz w:val="32"/>
          <w:szCs w:val="32"/>
        </w:rPr>
        <w:t>帮助解决具体困难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val="0"/>
          <w:bCs w:val="0"/>
          <w:sz w:val="32"/>
          <w:szCs w:val="32"/>
          <w:lang w:val="en-US" w:eastAsia="zh-CN"/>
        </w:rPr>
        <w:t>统筹</w:t>
      </w:r>
      <w:r>
        <w:rPr>
          <w:rFonts w:hint="eastAsia" w:ascii="仿宋_GB2312" w:hAnsi="仿宋_GB2312" w:eastAsia="仿宋_GB2312" w:cs="仿宋_GB2312"/>
          <w:sz w:val="32"/>
          <w:szCs w:val="32"/>
          <w:lang w:eastAsia="zh-CN"/>
        </w:rPr>
        <w:t>做</w:t>
      </w:r>
      <w:r>
        <w:rPr>
          <w:rFonts w:hint="eastAsia" w:ascii="仿宋_GB2312" w:hAnsi="仿宋_GB2312" w:eastAsia="仿宋_GB2312" w:cs="仿宋_GB2312"/>
          <w:sz w:val="32"/>
          <w:szCs w:val="32"/>
          <w:lang w:val="en-US" w:eastAsia="zh-CN"/>
        </w:rPr>
        <w:t>好各项</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。维护好村级“湖南省互联网+政务服务一体化平台”运行；</w:t>
      </w:r>
      <w:r>
        <w:rPr>
          <w:rFonts w:hint="eastAsia" w:ascii="仿宋_GB2312" w:hAnsi="仿宋_GB2312" w:eastAsia="仿宋_GB2312" w:cs="仿宋_GB2312"/>
          <w:sz w:val="32"/>
          <w:szCs w:val="32"/>
          <w:lang w:eastAsia="zh-CN"/>
        </w:rPr>
        <w:t>推动美丽乡村建设，不断改善农村人居环境水平；</w:t>
      </w:r>
      <w:r>
        <w:rPr>
          <w:rFonts w:hint="eastAsia" w:ascii="仿宋_GB2312" w:hAnsi="仿宋_GB2312" w:eastAsia="仿宋_GB2312" w:cs="仿宋_GB2312"/>
          <w:sz w:val="32"/>
          <w:szCs w:val="32"/>
          <w:lang w:val="en-US" w:eastAsia="zh-CN"/>
        </w:rPr>
        <w:t>开展脱贫质量集中排查工作整改及时排除风险，确保“一超过、两不愁、三保障”达标；做好农村饮水安全问题排查整改，保证用水安全。</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val="0"/>
          <w:bCs w:val="0"/>
          <w:color w:val="auto"/>
          <w:sz w:val="32"/>
          <w:szCs w:val="32"/>
          <w:lang w:val="en-US" w:eastAsia="zh-CN"/>
        </w:rPr>
      </w:pPr>
      <w:r>
        <w:rPr>
          <w:rFonts w:hint="eastAsia" w:ascii="仿宋_GB2312" w:eastAsia="仿宋_GB2312"/>
          <w:b/>
          <w:bCs/>
          <w:color w:val="auto"/>
          <w:sz w:val="32"/>
          <w:szCs w:val="32"/>
          <w:lang w:val="en-US" w:eastAsia="zh-CN"/>
        </w:rPr>
        <w:t>3、疫情防控工作：</w:t>
      </w:r>
      <w:r>
        <w:rPr>
          <w:rFonts w:hint="eastAsia" w:ascii="仿宋_GB2312" w:eastAsia="仿宋_GB2312"/>
          <w:b w:val="0"/>
          <w:bCs w:val="0"/>
          <w:color w:val="auto"/>
          <w:sz w:val="32"/>
          <w:szCs w:val="32"/>
          <w:lang w:val="en-US" w:eastAsia="zh-CN"/>
        </w:rPr>
        <w:t>作为县疫情防控工作领导小组成员单位，我单位积极主动作为，</w:t>
      </w:r>
      <w:r>
        <w:rPr>
          <w:rFonts w:hint="eastAsia" w:ascii="仿宋_GB2312" w:eastAsia="仿宋_GB2312"/>
          <w:b/>
          <w:bCs/>
          <w:color w:val="auto"/>
          <w:sz w:val="32"/>
          <w:szCs w:val="32"/>
          <w:lang w:val="en-US" w:eastAsia="zh-CN"/>
        </w:rPr>
        <w:t>一是</w:t>
      </w:r>
      <w:r>
        <w:rPr>
          <w:rFonts w:hint="eastAsia" w:ascii="仿宋_GB2312" w:eastAsia="仿宋_GB2312"/>
          <w:b w:val="0"/>
          <w:bCs w:val="0"/>
          <w:color w:val="auto"/>
          <w:sz w:val="32"/>
          <w:szCs w:val="32"/>
          <w:lang w:val="en-US" w:eastAsia="zh-CN"/>
        </w:rPr>
        <w:t>成立了疫情防控领导小组，结合职能工作，统筹谋划，精准细化措施，强化领导、干部责任，上下联动，合力共为，从严从实；</w:t>
      </w:r>
      <w:r>
        <w:rPr>
          <w:rFonts w:hint="eastAsia" w:ascii="仿宋_GB2312" w:eastAsia="仿宋_GB2312"/>
          <w:b/>
          <w:bCs/>
          <w:color w:val="auto"/>
          <w:sz w:val="32"/>
          <w:szCs w:val="32"/>
          <w:lang w:val="en-US" w:eastAsia="zh-CN"/>
        </w:rPr>
        <w:t>二是</w:t>
      </w:r>
      <w:r>
        <w:rPr>
          <w:rFonts w:hint="eastAsia" w:ascii="仿宋_GB2312" w:eastAsia="仿宋_GB2312"/>
          <w:b w:val="0"/>
          <w:bCs w:val="0"/>
          <w:color w:val="auto"/>
          <w:sz w:val="32"/>
          <w:szCs w:val="32"/>
          <w:lang w:val="en-US" w:eastAsia="zh-CN"/>
        </w:rPr>
        <w:t>加强景区疫情预防与应对处置。加强与景区内的吕洞山镇、水田河镇、迁陵镇、比耳镇、碗米坡镇、清水坪镇等相关乡镇的联系，严格管理文旅活动，确保景区内餐馆、公共文化娱乐场所消杀到位。在辖区内张贴了相关通知200余份，悬挂横幅8条。</w:t>
      </w:r>
      <w:r>
        <w:rPr>
          <w:rFonts w:hint="eastAsia" w:ascii="仿宋_GB2312" w:eastAsia="仿宋_GB2312"/>
          <w:b/>
          <w:bCs/>
          <w:color w:val="auto"/>
          <w:sz w:val="32"/>
          <w:szCs w:val="32"/>
          <w:lang w:val="en-US" w:eastAsia="zh-CN"/>
        </w:rPr>
        <w:t>三是</w:t>
      </w:r>
      <w:r>
        <w:rPr>
          <w:rFonts w:hint="eastAsia" w:ascii="仿宋_GB2312" w:eastAsia="仿宋_GB2312"/>
          <w:b w:val="0"/>
          <w:bCs w:val="0"/>
          <w:color w:val="auto"/>
          <w:sz w:val="32"/>
          <w:szCs w:val="32"/>
          <w:lang w:val="en-US" w:eastAsia="zh-CN"/>
        </w:rPr>
        <w:t>加强单位工作人员及家属预防排查。贯彻落实县委县政府的决策部署，对全体干部职工进行疫情防治知识培训，动员人员及时接种疫苗，做好单位职工流动管理。疫情期间服从安排，按要求及时上报相关表格，排查密切接触者。</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4、应急管理（安全生产）：</w:t>
      </w:r>
      <w:r>
        <w:rPr>
          <w:rFonts w:hint="eastAsia" w:ascii="仿宋_GB2312" w:eastAsia="仿宋_GB2312"/>
          <w:b w:val="0"/>
          <w:bCs w:val="0"/>
          <w:color w:val="auto"/>
          <w:sz w:val="32"/>
          <w:szCs w:val="32"/>
          <w:lang w:val="en-US" w:eastAsia="zh-CN"/>
        </w:rPr>
        <w:t>为推进生态文明建设，紧抓安全生产，我单位</w:t>
      </w:r>
      <w:r>
        <w:rPr>
          <w:rFonts w:hint="eastAsia" w:ascii="仿宋_GB2312" w:eastAsia="仿宋_GB2312"/>
          <w:b w:val="0"/>
          <w:bCs w:val="0"/>
          <w:color w:val="auto"/>
          <w:sz w:val="32"/>
          <w:szCs w:val="32"/>
          <w:lang w:eastAsia="zh-CN"/>
        </w:rPr>
        <w:t>成立了领导小组，明确</w:t>
      </w:r>
      <w:r>
        <w:rPr>
          <w:rFonts w:hint="eastAsia" w:ascii="仿宋_GB2312" w:eastAsia="仿宋_GB2312"/>
          <w:b w:val="0"/>
          <w:bCs w:val="0"/>
          <w:color w:val="auto"/>
          <w:sz w:val="32"/>
          <w:szCs w:val="32"/>
          <w:lang w:val="en-US" w:eastAsia="zh-CN"/>
        </w:rPr>
        <w:t>党组书记</w:t>
      </w:r>
      <w:r>
        <w:rPr>
          <w:rFonts w:hint="eastAsia" w:ascii="仿宋_GB2312" w:eastAsia="仿宋_GB2312"/>
          <w:b w:val="0"/>
          <w:bCs w:val="0"/>
          <w:color w:val="auto"/>
          <w:sz w:val="32"/>
          <w:szCs w:val="32"/>
          <w:lang w:eastAsia="zh-CN"/>
        </w:rPr>
        <w:t>为组长的主管领导和</w:t>
      </w:r>
      <w:r>
        <w:rPr>
          <w:rFonts w:hint="eastAsia" w:ascii="仿宋_GB2312" w:eastAsia="仿宋_GB2312"/>
          <w:b w:val="0"/>
          <w:bCs w:val="0"/>
          <w:color w:val="auto"/>
          <w:sz w:val="32"/>
          <w:szCs w:val="32"/>
          <w:lang w:val="en-US" w:eastAsia="zh-CN"/>
        </w:rPr>
        <w:t>党组成员</w:t>
      </w:r>
      <w:r>
        <w:rPr>
          <w:rFonts w:hint="eastAsia" w:ascii="仿宋_GB2312" w:eastAsia="仿宋_GB2312"/>
          <w:b w:val="0"/>
          <w:bCs w:val="0"/>
          <w:color w:val="auto"/>
          <w:sz w:val="32"/>
          <w:szCs w:val="32"/>
          <w:lang w:eastAsia="zh-CN"/>
        </w:rPr>
        <w:t>为副组长</w:t>
      </w:r>
      <w:r>
        <w:rPr>
          <w:rFonts w:hint="eastAsia" w:ascii="仿宋_GB2312" w:eastAsia="仿宋_GB2312"/>
          <w:b w:val="0"/>
          <w:bCs w:val="0"/>
          <w:color w:val="auto"/>
          <w:sz w:val="32"/>
          <w:szCs w:val="32"/>
          <w:lang w:val="en-US" w:eastAsia="zh-CN"/>
        </w:rPr>
        <w:t>的分管领导</w:t>
      </w:r>
      <w:r>
        <w:rPr>
          <w:rFonts w:hint="eastAsia" w:ascii="仿宋_GB2312" w:eastAsia="仿宋_GB2312"/>
          <w:b w:val="0"/>
          <w:bCs w:val="0"/>
          <w:color w:val="auto"/>
          <w:sz w:val="32"/>
          <w:szCs w:val="32"/>
          <w:lang w:eastAsia="zh-CN"/>
        </w:rPr>
        <w:t>；有年度工作计划；有相关制度，</w:t>
      </w:r>
      <w:r>
        <w:rPr>
          <w:rFonts w:hint="eastAsia" w:ascii="仿宋_GB2312" w:eastAsia="仿宋_GB2312"/>
          <w:b w:val="0"/>
          <w:bCs w:val="0"/>
          <w:color w:val="auto"/>
          <w:sz w:val="32"/>
          <w:szCs w:val="32"/>
          <w:lang w:val="en-US" w:eastAsia="zh-CN"/>
        </w:rPr>
        <w:t>并</w:t>
      </w:r>
      <w:r>
        <w:rPr>
          <w:rFonts w:hint="eastAsia" w:ascii="仿宋_GB2312" w:eastAsia="仿宋_GB2312"/>
          <w:b w:val="0"/>
          <w:bCs w:val="0"/>
          <w:color w:val="auto"/>
          <w:sz w:val="32"/>
          <w:szCs w:val="32"/>
          <w:lang w:eastAsia="zh-CN"/>
        </w:rPr>
        <w:t>明确职责。安排每月至少一次去景区巡查，发现</w:t>
      </w:r>
      <w:r>
        <w:rPr>
          <w:rFonts w:hint="eastAsia" w:ascii="仿宋_GB2312" w:eastAsia="仿宋_GB2312"/>
          <w:b w:val="0"/>
          <w:bCs w:val="0"/>
          <w:color w:val="auto"/>
          <w:sz w:val="32"/>
          <w:szCs w:val="32"/>
          <w:lang w:val="en-US" w:eastAsia="zh-CN"/>
        </w:rPr>
        <w:t>安全</w:t>
      </w:r>
      <w:r>
        <w:rPr>
          <w:rFonts w:hint="eastAsia" w:ascii="仿宋_GB2312" w:eastAsia="仿宋_GB2312"/>
          <w:b w:val="0"/>
          <w:bCs w:val="0"/>
          <w:color w:val="auto"/>
          <w:sz w:val="32"/>
          <w:szCs w:val="32"/>
          <w:lang w:eastAsia="zh-CN"/>
        </w:rPr>
        <w:t>问题立即上报；进行了安全生产法律法规、安全常识的学习；</w:t>
      </w:r>
      <w:r>
        <w:rPr>
          <w:rFonts w:hint="eastAsia" w:ascii="仿宋_GB2312" w:eastAsia="仿宋_GB2312"/>
          <w:b w:val="0"/>
          <w:bCs w:val="0"/>
          <w:color w:val="auto"/>
          <w:sz w:val="32"/>
          <w:szCs w:val="32"/>
          <w:lang w:val="en-US" w:eastAsia="zh-CN"/>
        </w:rPr>
        <w:t>加强安全教育和防火宣传，在景区张贴森林防火码；扎实开展殡葬改革工作，我单位及吕洞山风景名胜区近来未发生乱埋乱葬现象；执法人员加大对辖区“两违”巡查力度，全力推进“两违”综合整治“六清”行动。</w:t>
      </w:r>
      <w:r>
        <w:rPr>
          <w:rFonts w:hint="eastAsia" w:ascii="仿宋_GB2312" w:eastAsia="仿宋_GB2312"/>
          <w:b w:val="0"/>
          <w:bCs w:val="0"/>
          <w:color w:val="auto"/>
          <w:sz w:val="32"/>
          <w:szCs w:val="32"/>
          <w:lang w:eastAsia="zh-CN"/>
        </w:rPr>
        <w:t>今年</w:t>
      </w:r>
      <w:r>
        <w:rPr>
          <w:rFonts w:hint="eastAsia" w:ascii="仿宋_GB2312" w:eastAsia="仿宋_GB2312"/>
          <w:b w:val="0"/>
          <w:bCs w:val="0"/>
          <w:color w:val="auto"/>
          <w:sz w:val="32"/>
          <w:szCs w:val="32"/>
          <w:lang w:val="en-US" w:eastAsia="zh-CN"/>
        </w:rPr>
        <w:t>10月28日，我单位参加了在吕洞山镇开展的森林防火应急演练。截止目前，我</w:t>
      </w:r>
      <w:r>
        <w:rPr>
          <w:rFonts w:hint="eastAsia" w:ascii="仿宋_GB2312" w:eastAsia="仿宋_GB2312"/>
          <w:b w:val="0"/>
          <w:bCs w:val="0"/>
          <w:color w:val="auto"/>
          <w:sz w:val="32"/>
          <w:szCs w:val="32"/>
          <w:lang w:eastAsia="zh-CN"/>
        </w:rPr>
        <w:t>单位及辖区</w:t>
      </w:r>
      <w:r>
        <w:rPr>
          <w:rFonts w:hint="eastAsia" w:ascii="仿宋_GB2312" w:eastAsia="仿宋_GB2312"/>
          <w:b w:val="0"/>
          <w:bCs w:val="0"/>
          <w:color w:val="auto"/>
          <w:sz w:val="32"/>
          <w:szCs w:val="32"/>
          <w:lang w:val="en-US" w:eastAsia="zh-CN"/>
        </w:rPr>
        <w:t>本年度未发生</w:t>
      </w:r>
      <w:r>
        <w:rPr>
          <w:rFonts w:hint="eastAsia" w:ascii="仿宋_GB2312" w:eastAsia="仿宋_GB2312"/>
          <w:b w:val="0"/>
          <w:bCs w:val="0"/>
          <w:color w:val="auto"/>
          <w:sz w:val="32"/>
          <w:szCs w:val="32"/>
          <w:lang w:eastAsia="zh-CN"/>
        </w:rPr>
        <w:t>安全事故。</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shd w:val="clear" w:color="auto" w:fill="FFFFFF"/>
        </w:rPr>
      </w:pPr>
      <w:r>
        <w:rPr>
          <w:rFonts w:hint="eastAsia" w:ascii="仿宋_GB2312" w:eastAsia="仿宋_GB2312"/>
          <w:b/>
          <w:bCs/>
          <w:color w:val="auto"/>
          <w:sz w:val="32"/>
          <w:szCs w:val="32"/>
          <w:lang w:val="en-US" w:eastAsia="zh-CN"/>
        </w:rPr>
        <w:t>5、平安风景区创建：</w:t>
      </w:r>
      <w:r>
        <w:rPr>
          <w:rFonts w:hint="eastAsia" w:ascii="仿宋" w:hAnsi="仿宋" w:eastAsia="仿宋" w:cs="仿宋"/>
          <w:sz w:val="32"/>
          <w:szCs w:val="32"/>
          <w:lang w:val="en-US" w:eastAsia="zh-CN"/>
        </w:rPr>
        <w:t>我单位深刻认识到</w:t>
      </w:r>
      <w:r>
        <w:rPr>
          <w:rFonts w:hint="eastAsia" w:ascii="仿宋_GB2312" w:eastAsia="仿宋_GB2312" w:cs="仿宋_GB2312" w:hAnsiTheme="minorHAnsi"/>
          <w:caps w:val="0"/>
          <w:color w:val="000000"/>
          <w:kern w:val="0"/>
          <w:sz w:val="32"/>
          <w:szCs w:val="32"/>
          <w:vertAlign w:val="baseline"/>
          <w:lang w:val="en-US" w:eastAsia="zh-CN" w:bidi="ar"/>
        </w:rPr>
        <w:t>社会管理综合治理</w:t>
      </w:r>
      <w:r>
        <w:rPr>
          <w:rFonts w:hint="eastAsia" w:ascii="仿宋" w:hAnsi="仿宋" w:eastAsia="仿宋" w:cs="仿宋"/>
          <w:sz w:val="32"/>
          <w:szCs w:val="32"/>
          <w:lang w:val="en-US" w:eastAsia="zh-CN"/>
        </w:rPr>
        <w:t>工作的重要性和持续性，一是成立了以党组书记为组长的领导小组，设立了</w:t>
      </w:r>
      <w:r>
        <w:rPr>
          <w:rFonts w:hint="eastAsia" w:ascii="仿宋_GB2312" w:eastAsia="仿宋_GB2312" w:cs="仿宋_GB2312"/>
          <w:caps w:val="0"/>
          <w:color w:val="000000"/>
          <w:kern w:val="0"/>
          <w:sz w:val="32"/>
          <w:szCs w:val="32"/>
          <w:vertAlign w:val="baseline"/>
          <w:lang w:val="en-US" w:eastAsia="zh-CN" w:bidi="ar"/>
        </w:rPr>
        <w:t>“平安风景区”创建工作领导小组</w:t>
      </w:r>
      <w:r>
        <w:rPr>
          <w:rFonts w:hint="eastAsia" w:ascii="仿宋" w:hAnsi="仿宋" w:eastAsia="仿宋" w:cs="仿宋"/>
          <w:sz w:val="32"/>
          <w:szCs w:val="32"/>
          <w:lang w:val="en-US" w:eastAsia="zh-CN"/>
        </w:rPr>
        <w:t>办公室，分别落实人员，并明确了工作职责任务。二是开展创建工作知识培训，并精心组织开展一系列的宣传教育活动。开展社会治安综合治理暨平安旅游景区建设活动，倾听群众呼声，着力解决影响社会稳定的突出问题。三是从制度、措施等方面，着力构建适应新常态的社会治安防控体系，</w:t>
      </w:r>
      <w:r>
        <w:rPr>
          <w:rFonts w:hint="eastAsia" w:ascii="仿宋_GB2312" w:eastAsia="仿宋_GB2312" w:cs="仿宋_GB2312" w:hAnsiTheme="minorHAnsi"/>
          <w:caps w:val="0"/>
          <w:color w:val="000000"/>
          <w:kern w:val="0"/>
          <w:sz w:val="32"/>
          <w:szCs w:val="32"/>
          <w:vertAlign w:val="baseline"/>
          <w:lang w:val="en-US" w:eastAsia="zh-CN" w:bidi="ar"/>
        </w:rPr>
        <w:t>健全</w:t>
      </w:r>
      <w:r>
        <w:rPr>
          <w:rFonts w:hint="eastAsia" w:ascii="仿宋_GB2312" w:eastAsia="仿宋_GB2312" w:cs="仿宋_GB2312"/>
          <w:caps w:val="0"/>
          <w:color w:val="000000"/>
          <w:kern w:val="0"/>
          <w:sz w:val="32"/>
          <w:szCs w:val="32"/>
          <w:vertAlign w:val="baseline"/>
          <w:lang w:val="en-US" w:eastAsia="zh-CN" w:bidi="ar"/>
        </w:rPr>
        <w:t>了</w:t>
      </w:r>
      <w:r>
        <w:rPr>
          <w:rFonts w:hint="eastAsia" w:ascii="仿宋_GB2312" w:eastAsia="仿宋_GB2312" w:cs="仿宋_GB2312" w:hAnsiTheme="minorHAnsi"/>
          <w:caps w:val="0"/>
          <w:color w:val="000000"/>
          <w:kern w:val="0"/>
          <w:sz w:val="32"/>
          <w:szCs w:val="32"/>
          <w:vertAlign w:val="baseline"/>
          <w:lang w:val="en-US" w:eastAsia="zh-CN" w:bidi="ar"/>
        </w:rPr>
        <w:t>一</w:t>
      </w:r>
      <w:r>
        <w:rPr>
          <w:rFonts w:hint="eastAsia" w:ascii="仿宋" w:hAnsi="仿宋" w:eastAsia="仿宋" w:cs="仿宋"/>
          <w:sz w:val="32"/>
          <w:szCs w:val="32"/>
          <w:lang w:val="en-US" w:eastAsia="zh-CN"/>
        </w:rPr>
        <w:t>套安全管理制度：旅游安全管理制度；安全巡查制度；消防交通安全管理制度；高峰期安全制度和应急措施；重特大事故紧急救援预案；突发事件应急预案和大型活动安全保卫方案。</w:t>
      </w:r>
      <w:r>
        <w:rPr>
          <w:rFonts w:hint="eastAsia" w:ascii="仿宋" w:hAnsi="仿宋" w:eastAsia="仿宋" w:cs="仿宋"/>
          <w:b/>
          <w:bCs/>
          <w:sz w:val="32"/>
          <w:szCs w:val="32"/>
        </w:rPr>
        <w:t>该项得分26分。</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综合以上绩效评价得分</w:t>
      </w:r>
      <w:r>
        <w:rPr>
          <w:rFonts w:hint="eastAsia" w:ascii="仿宋" w:hAnsi="仿宋" w:eastAsia="仿宋" w:cs="仿宋"/>
          <w:b/>
          <w:bCs/>
          <w:sz w:val="32"/>
          <w:szCs w:val="32"/>
          <w:lang w:val="en-US" w:eastAsia="zh-CN"/>
        </w:rPr>
        <w:t>90</w:t>
      </w:r>
      <w:r>
        <w:rPr>
          <w:rFonts w:hint="eastAsia" w:ascii="仿宋" w:hAnsi="仿宋" w:eastAsia="仿宋" w:cs="仿宋"/>
          <w:b/>
          <w:bCs/>
          <w:sz w:val="32"/>
          <w:szCs w:val="32"/>
        </w:rPr>
        <w:t>分，优秀。</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五、存在的问题及相关建议</w:t>
      </w:r>
    </w:p>
    <w:p>
      <w:pPr>
        <w:ind w:firstLine="640" w:firstLineChars="200"/>
        <w:rPr>
          <w:rFonts w:hint="eastAsia" w:ascii="仿宋" w:hAnsi="仿宋" w:eastAsia="仿宋" w:cs="仿宋"/>
          <w:sz w:val="32"/>
          <w:szCs w:val="32"/>
        </w:rPr>
      </w:pPr>
      <w:bookmarkStart w:id="3" w:name="_Toc419142231"/>
      <w:r>
        <w:rPr>
          <w:rFonts w:hint="eastAsia" w:ascii="仿宋" w:hAnsi="仿宋" w:eastAsia="仿宋" w:cs="仿宋"/>
          <w:sz w:val="32"/>
          <w:szCs w:val="32"/>
        </w:rPr>
        <w:t>（一）预算编制方面存在的问题</w:t>
      </w:r>
      <w:bookmarkEnd w:id="3"/>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预算收入来源，当年的预算可用指标为上年结余或结转，加上年初预算资金，加上年度预算资金的追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项目支出，上年结余结转的项目资金，没有按照年初预算编制要求进行预算分解，编制明细预算，因此涉及上年结转和追加预算的项目支出的预算管理均仅从总额进行控制，不便于对其进行精细化的预算管理和分析评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（二）预算执行方面存在的问题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预决算报表反映的结转结余情况与年末和财政国库资金对账的指标结转结余总额一致，但结转结余明细项目存在差异。形成原因: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2、项目支出中涉及上年结转和追加预算的项目，没有对追加指标进行预算分解，及时编制明细的费用预算，目前仅按总额进行费用控制，预算管理的精细化有待进一步提高。</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六、改进措施和建议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针对上述存在的主要问题，改进如下：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提高预算编制的精细化。对上年预算结余结转和年度内的预算追加指标，应根据预算指标对应的所属业务处室和专项项目，要求各业务处室和项目负责人按照预算指标额度，结合实际的工作进度，编制项目支出预算明细，经单位相关领导或主任办公会审核，报省财政批准后，据以作为经费支出的管理和考核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加强预算管理，严格执行预算法的相关规定。对于因预算指标下达时间导致的国库资金支付临时性串户问题，一方面建议财政部门提高预算指标下达的及时性；另一方面，提高我单位对预算资金指标的申报和审批的及时性、准确性，力争在工作开始前取得预算指标的下达，确实因工作需要，要在指标下达前需支付资金的，及时向财政进行报批，做好备查记录，待指标下达后及时将资金归位，避免因资金的临时性使用导致整体资金预算的相互串用。</w:t>
      </w:r>
    </w:p>
    <w:p>
      <w:pPr>
        <w:pStyle w:val="2"/>
        <w:rPr>
          <w:rFonts w:hint="eastAsia" w:ascii="仿宋" w:hAnsi="仿宋" w:eastAsia="仿宋" w:cs="仿宋"/>
          <w:sz w:val="32"/>
          <w:szCs w:val="32"/>
        </w:rPr>
      </w:pPr>
    </w:p>
    <w:p>
      <w:pPr>
        <w:pStyle w:val="4"/>
        <w:rPr>
          <w:rFonts w:hint="eastAsia"/>
        </w:rPr>
      </w:pPr>
    </w:p>
    <w:p>
      <w:pPr>
        <w:jc w:val="right"/>
        <w:rPr>
          <w:rFonts w:hint="eastAsia" w:ascii="仿宋" w:hAnsi="仿宋" w:eastAsia="仿宋" w:cs="仿宋"/>
          <w:b w:val="0"/>
          <w:bCs/>
          <w:sz w:val="32"/>
          <w:szCs w:val="32"/>
          <w:lang w:eastAsia="zh-CN"/>
        </w:rPr>
      </w:pPr>
      <w:r>
        <w:rPr>
          <w:rFonts w:hint="eastAsia" w:ascii="仿宋" w:hAnsi="仿宋" w:eastAsia="仿宋" w:cs="仿宋"/>
          <w:b w:val="0"/>
          <w:bCs/>
          <w:sz w:val="32"/>
          <w:szCs w:val="32"/>
        </w:rPr>
        <w:t>保靖县</w:t>
      </w:r>
      <w:r>
        <w:rPr>
          <w:rFonts w:hint="eastAsia" w:ascii="仿宋" w:hAnsi="仿宋" w:eastAsia="仿宋" w:cs="仿宋"/>
          <w:b w:val="0"/>
          <w:bCs/>
          <w:sz w:val="32"/>
          <w:szCs w:val="32"/>
          <w:lang w:eastAsia="zh-CN"/>
        </w:rPr>
        <w:t>酉水</w:t>
      </w:r>
      <w:r>
        <w:rPr>
          <w:rFonts w:hint="eastAsia" w:ascii="仿宋" w:hAnsi="仿宋" w:eastAsia="仿宋" w:cs="仿宋"/>
          <w:b w:val="0"/>
          <w:bCs/>
          <w:sz w:val="32"/>
          <w:szCs w:val="32"/>
          <w:lang w:eastAsia="zh-CN"/>
        </w:rPr>
        <w:sym w:font="Wingdings" w:char="009E"/>
      </w:r>
      <w:r>
        <w:rPr>
          <w:rFonts w:hint="eastAsia" w:ascii="仿宋" w:hAnsi="仿宋" w:eastAsia="仿宋" w:cs="仿宋"/>
          <w:b w:val="0"/>
          <w:bCs/>
          <w:sz w:val="32"/>
          <w:szCs w:val="32"/>
          <w:lang w:eastAsia="zh-CN"/>
        </w:rPr>
        <w:t>吕洞山风景名胜区管理处</w:t>
      </w:r>
    </w:p>
    <w:p>
      <w:pPr>
        <w:jc w:val="center"/>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w:t>
      </w:r>
      <w:r>
        <w:rPr>
          <w:rFonts w:hint="eastAsia" w:ascii="仿宋" w:hAnsi="仿宋" w:eastAsia="仿宋" w:cs="仿宋"/>
          <w:b w:val="0"/>
          <w:bCs/>
          <w:sz w:val="32"/>
          <w:szCs w:val="32"/>
          <w:lang w:val="en-US" w:eastAsia="zh-CN"/>
        </w:rPr>
        <w:t>9</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20</w:t>
      </w:r>
      <w:r>
        <w:rPr>
          <w:rFonts w:hint="eastAsia" w:ascii="仿宋" w:hAnsi="仿宋" w:eastAsia="仿宋" w:cs="仿宋"/>
          <w:b w:val="0"/>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6E1516"/>
    <w:multiLevelType w:val="singleLevel"/>
    <w:tmpl w:val="756E151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0MjhjMjFiNzVlZTEwMmU5YTZjY2U2NGQxMDZhMzgifQ=="/>
  </w:docVars>
  <w:rsids>
    <w:rsidRoot w:val="007F59E3"/>
    <w:rsid w:val="00033268"/>
    <w:rsid w:val="00063A12"/>
    <w:rsid w:val="00072FC5"/>
    <w:rsid w:val="00085617"/>
    <w:rsid w:val="000B1616"/>
    <w:rsid w:val="000D1450"/>
    <w:rsid w:val="000E2138"/>
    <w:rsid w:val="00132343"/>
    <w:rsid w:val="001354A6"/>
    <w:rsid w:val="0013642D"/>
    <w:rsid w:val="00145E2E"/>
    <w:rsid w:val="001B2C9E"/>
    <w:rsid w:val="00255DB0"/>
    <w:rsid w:val="0026489C"/>
    <w:rsid w:val="002770E8"/>
    <w:rsid w:val="00281AE2"/>
    <w:rsid w:val="002A0F92"/>
    <w:rsid w:val="002F5E61"/>
    <w:rsid w:val="00307683"/>
    <w:rsid w:val="0032346D"/>
    <w:rsid w:val="00384A79"/>
    <w:rsid w:val="00415B44"/>
    <w:rsid w:val="004D7EEF"/>
    <w:rsid w:val="005201C5"/>
    <w:rsid w:val="00585B8D"/>
    <w:rsid w:val="0059786D"/>
    <w:rsid w:val="005C631C"/>
    <w:rsid w:val="005E1D45"/>
    <w:rsid w:val="00682A3A"/>
    <w:rsid w:val="00723172"/>
    <w:rsid w:val="007566ED"/>
    <w:rsid w:val="007D130D"/>
    <w:rsid w:val="007F59E3"/>
    <w:rsid w:val="008208C8"/>
    <w:rsid w:val="00894A2D"/>
    <w:rsid w:val="008F47CF"/>
    <w:rsid w:val="00932C5D"/>
    <w:rsid w:val="00956EC0"/>
    <w:rsid w:val="00997181"/>
    <w:rsid w:val="00A24C15"/>
    <w:rsid w:val="00AD144B"/>
    <w:rsid w:val="00AF038B"/>
    <w:rsid w:val="00AF4A37"/>
    <w:rsid w:val="00B32C41"/>
    <w:rsid w:val="00B35958"/>
    <w:rsid w:val="00C42942"/>
    <w:rsid w:val="00C518DD"/>
    <w:rsid w:val="00C70B1E"/>
    <w:rsid w:val="00C86CB1"/>
    <w:rsid w:val="00D13DA4"/>
    <w:rsid w:val="00D14ED0"/>
    <w:rsid w:val="00D648A4"/>
    <w:rsid w:val="00EC3B12"/>
    <w:rsid w:val="00EE3C94"/>
    <w:rsid w:val="00F44B24"/>
    <w:rsid w:val="00F52E09"/>
    <w:rsid w:val="00F601F8"/>
    <w:rsid w:val="00F838BF"/>
    <w:rsid w:val="0177240F"/>
    <w:rsid w:val="038B0D01"/>
    <w:rsid w:val="060F258F"/>
    <w:rsid w:val="071C452E"/>
    <w:rsid w:val="0788780A"/>
    <w:rsid w:val="07916957"/>
    <w:rsid w:val="0BFC707E"/>
    <w:rsid w:val="0CE903B3"/>
    <w:rsid w:val="0E2969A1"/>
    <w:rsid w:val="10D80A6D"/>
    <w:rsid w:val="12351E5A"/>
    <w:rsid w:val="153568CF"/>
    <w:rsid w:val="16FD477E"/>
    <w:rsid w:val="18606DB0"/>
    <w:rsid w:val="18D05432"/>
    <w:rsid w:val="202B0B94"/>
    <w:rsid w:val="20967E71"/>
    <w:rsid w:val="22653705"/>
    <w:rsid w:val="246A32F8"/>
    <w:rsid w:val="269A78D4"/>
    <w:rsid w:val="276E1CD7"/>
    <w:rsid w:val="27AD1D24"/>
    <w:rsid w:val="2B752E43"/>
    <w:rsid w:val="2F204076"/>
    <w:rsid w:val="33853BFA"/>
    <w:rsid w:val="362334D0"/>
    <w:rsid w:val="36475C49"/>
    <w:rsid w:val="37A174EA"/>
    <w:rsid w:val="3BB234BF"/>
    <w:rsid w:val="3BF03BB4"/>
    <w:rsid w:val="403200C9"/>
    <w:rsid w:val="41243A49"/>
    <w:rsid w:val="417D0BBB"/>
    <w:rsid w:val="42681C55"/>
    <w:rsid w:val="42C21218"/>
    <w:rsid w:val="44C51315"/>
    <w:rsid w:val="47C63D3D"/>
    <w:rsid w:val="48F60020"/>
    <w:rsid w:val="494729A3"/>
    <w:rsid w:val="4B1A6B7B"/>
    <w:rsid w:val="4C0921B7"/>
    <w:rsid w:val="4FA50307"/>
    <w:rsid w:val="50C608D4"/>
    <w:rsid w:val="51853A14"/>
    <w:rsid w:val="533005AF"/>
    <w:rsid w:val="57BD5B92"/>
    <w:rsid w:val="5A734234"/>
    <w:rsid w:val="5BD203F0"/>
    <w:rsid w:val="5CFF7786"/>
    <w:rsid w:val="5E0249CA"/>
    <w:rsid w:val="5EB971FC"/>
    <w:rsid w:val="610553E9"/>
    <w:rsid w:val="62745A88"/>
    <w:rsid w:val="63FD2ECF"/>
    <w:rsid w:val="65B3669F"/>
    <w:rsid w:val="66B20A62"/>
    <w:rsid w:val="67D70B19"/>
    <w:rsid w:val="69594473"/>
    <w:rsid w:val="6AE85A61"/>
    <w:rsid w:val="6B387D52"/>
    <w:rsid w:val="6C9C3918"/>
    <w:rsid w:val="6D0459ED"/>
    <w:rsid w:val="6E1A614F"/>
    <w:rsid w:val="705844C2"/>
    <w:rsid w:val="70CB4962"/>
    <w:rsid w:val="71BD6CC5"/>
    <w:rsid w:val="7510548D"/>
    <w:rsid w:val="78E000DD"/>
    <w:rsid w:val="79B10210"/>
    <w:rsid w:val="7ADD49CA"/>
    <w:rsid w:val="7B0C4ABA"/>
    <w:rsid w:val="7D9E4F64"/>
    <w:rsid w:val="7DC62623"/>
    <w:rsid w:val="7E587948"/>
    <w:rsid w:val="7F9A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6"/>
    <w:qFormat/>
    <w:uiPriority w:val="0"/>
    <w:pPr>
      <w:keepNext/>
      <w:keepLines/>
      <w:outlineLvl w:val="2"/>
    </w:pPr>
    <w:rPr>
      <w:rFonts w:eastAsia="楷体_GB2312"/>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Date"/>
    <w:basedOn w:val="1"/>
    <w:next w:val="1"/>
    <w:link w:val="13"/>
    <w:semiHidden/>
    <w:unhideWhenUsed/>
    <w:qFormat/>
    <w:uiPriority w:val="99"/>
    <w:pPr>
      <w:ind w:left="100" w:leftChars="2500"/>
    </w:p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paragraph" w:styleId="12">
    <w:name w:val="List Paragraph"/>
    <w:basedOn w:val="1"/>
    <w:qFormat/>
    <w:uiPriority w:val="34"/>
    <w:pPr>
      <w:ind w:firstLine="420" w:firstLineChars="200"/>
    </w:pPr>
  </w:style>
  <w:style w:type="character" w:customStyle="1" w:styleId="13">
    <w:name w:val="日期 Char"/>
    <w:basedOn w:val="10"/>
    <w:link w:val="5"/>
    <w:semiHidden/>
    <w:qFormat/>
    <w:uiPriority w:val="99"/>
    <w:rPr>
      <w:color w:val="000000"/>
      <w:sz w:val="21"/>
      <w:szCs w:val="24"/>
    </w:rPr>
  </w:style>
  <w:style w:type="character" w:customStyle="1" w:styleId="14">
    <w:name w:val="页眉 Char"/>
    <w:basedOn w:val="10"/>
    <w:link w:val="7"/>
    <w:semiHidden/>
    <w:qFormat/>
    <w:uiPriority w:val="99"/>
    <w:rPr>
      <w:color w:val="000000"/>
      <w:sz w:val="18"/>
      <w:szCs w:val="18"/>
    </w:rPr>
  </w:style>
  <w:style w:type="character" w:customStyle="1" w:styleId="15">
    <w:name w:val="页脚 Char"/>
    <w:basedOn w:val="10"/>
    <w:link w:val="6"/>
    <w:semiHidden/>
    <w:qFormat/>
    <w:uiPriority w:val="99"/>
    <w:rPr>
      <w:color w:val="000000"/>
      <w:sz w:val="18"/>
      <w:szCs w:val="18"/>
    </w:rPr>
  </w:style>
  <w:style w:type="character" w:customStyle="1" w:styleId="16">
    <w:name w:val="标题 3 Char"/>
    <w:basedOn w:val="10"/>
    <w:link w:val="3"/>
    <w:qFormat/>
    <w:uiPriority w:val="0"/>
    <w:rPr>
      <w:rFonts w:eastAsia="楷体_GB2312"/>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C69327-848F-4657-907F-3776D4C1B8A4}">
  <ds:schemaRefs/>
</ds:datastoreItem>
</file>

<file path=docProps/app.xml><?xml version="1.0" encoding="utf-8"?>
<Properties xmlns="http://schemas.openxmlformats.org/officeDocument/2006/extended-properties" xmlns:vt="http://schemas.openxmlformats.org/officeDocument/2006/docPropsVTypes">
  <Template>Normal</Template>
  <Pages>13</Pages>
  <Words>5546</Words>
  <Characters>5862</Characters>
  <Lines>51</Lines>
  <Paragraphs>14</Paragraphs>
  <TotalTime>0</TotalTime>
  <ScaleCrop>false</ScaleCrop>
  <LinksUpToDate>false</LinksUpToDate>
  <CharactersWithSpaces>5884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2017-07-24T02:13:00Z</dcterms:created>
  <dc:creator>Administrator</dc:creator>
  <cp:lastModifiedBy>迷踪小兔</cp:lastModifiedBy>
  <cp:lastPrinted>2019-07-10T07:44:00Z</cp:lastPrinted>
  <dcterms:modified xsi:type="dcterms:W3CDTF">2022-10-26T09:22:02Z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7D1F92DA162943D88372522FB07C1235</vt:lpwstr>
  </property>
</Properties>
</file>