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附件二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2017年保靖民族中学公开选调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高初中教师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Spec="center" w:tblpY="279"/>
        <w:tblOverlap w:val="never"/>
        <w:tblW w:w="88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89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8867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</w:rPr>
              <w:t xml:space="preserve"> 应聘岗位：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9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4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本人承诺：我所提供的材料真实有效，符合应聘岗位所需的资格条件。如有弄虚作假，愿意自动放弃考试和聘用资格。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15" w:firstLineChars="878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经审查，该考生符合应聘资格条件。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</w:tbl>
    <w:p>
      <w:pPr>
        <w:spacing w:line="280" w:lineRule="exact"/>
        <w:jc w:val="center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7BF7"/>
    <w:rsid w:val="00097EA9"/>
    <w:rsid w:val="006B7166"/>
    <w:rsid w:val="00820404"/>
    <w:rsid w:val="00B82E7D"/>
    <w:rsid w:val="00E8310F"/>
    <w:rsid w:val="00FF4DAD"/>
    <w:rsid w:val="04F502A1"/>
    <w:rsid w:val="05755BEB"/>
    <w:rsid w:val="14A31A92"/>
    <w:rsid w:val="17C66643"/>
    <w:rsid w:val="1C005657"/>
    <w:rsid w:val="1CE73EA0"/>
    <w:rsid w:val="27244B5D"/>
    <w:rsid w:val="29B77BF7"/>
    <w:rsid w:val="3ADD67DF"/>
    <w:rsid w:val="3E73283E"/>
    <w:rsid w:val="46D81E6D"/>
    <w:rsid w:val="4D23033B"/>
    <w:rsid w:val="60691C8A"/>
    <w:rsid w:val="63117F43"/>
    <w:rsid w:val="6C41153B"/>
    <w:rsid w:val="71196FCE"/>
    <w:rsid w:val="785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316</Words>
  <Characters>1807</Characters>
  <Lines>15</Lines>
  <Paragraphs>4</Paragraphs>
  <ScaleCrop>false</ScaleCrop>
  <LinksUpToDate>false</LinksUpToDate>
  <CharactersWithSpaces>2119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2016-07-09T01:14:00Z</dcterms:created>
  <dc:creator>Administrator</dc:creator>
  <cp:lastModifiedBy>Administrator</cp:lastModifiedBy>
  <dcterms:modified xsi:type="dcterms:W3CDTF">2017-07-03T10:39:31Z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