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right="0" w:rightChars="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BJDR-2022-01006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left="-195" w:leftChars="-93" w:right="0" w:rightChars="0" w:firstLine="105" w:firstLineChars="50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ind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ind w:right="0" w:rightChars="0"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20" w:lineRule="exact"/>
        <w:ind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保政办发〔202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保靖县人民政府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关于印发《保靖县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市场主体倍增工程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工作方案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》的通知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乡镇人民政府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县直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单位：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《保靖县市场主体倍增工程工作方案》已经县人民政府同意，现印发给你们，请认真组织实施。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保靖县人民政府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</w:p>
    <w:p>
      <w:pPr>
        <w:wordWrap w:val="0"/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保靖县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市场主体倍增工程工作方案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Style w:val="21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21"/>
          <w:rFonts w:hint="eastAsia" w:ascii="仿宋" w:hAnsi="仿宋" w:eastAsia="仿宋" w:cs="仿宋"/>
          <w:color w:val="000000"/>
          <w:sz w:val="32"/>
          <w:szCs w:val="32"/>
        </w:rPr>
        <w:t>根据《湖南省人民政府关于优化营商环境促进市场主体高质量发展的意见》（湘政发〔2022〕2号）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  <w:lang w:eastAsia="zh-CN"/>
        </w:rPr>
        <w:t>和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</w:rPr>
        <w:t>《湘西自治州人民政府办公室关于印发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  <w:lang w:val="en-US"/>
        </w:rPr>
        <w:t>〈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湘西自治州市场主体倍增工程工作方案〉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  <w:lang w:val="en-US"/>
        </w:rPr>
        <w:t>的通知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</w:rPr>
        <w:t>》（州政办发〔2022〕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  <w:lang w:val="en-US"/>
        </w:rPr>
        <w:t>1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</w:rPr>
        <w:t>2号）</w:t>
      </w:r>
      <w:r>
        <w:rPr>
          <w:rStyle w:val="21"/>
          <w:rFonts w:hint="default" w:ascii="仿宋" w:hAnsi="仿宋" w:eastAsia="仿宋" w:cs="仿宋"/>
          <w:color w:val="000000"/>
          <w:sz w:val="32"/>
          <w:szCs w:val="32"/>
        </w:rPr>
        <w:t>等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</w:rPr>
        <w:t>文件要求，结合我县实际，特制定本工作方案。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围绕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保靖县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“六条优势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产业链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，大力培育市场主体，实现市场主体总量明显增长、结构持续优化、质量快速提升、生态持续改善。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2022年全县新增市场主体2500户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（其中州定任务1400户），到2025年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市场主体力争突破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23400户（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其中州定任务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17370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（一）培育发展优质企业。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聚焦酒、新技术产业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绿色食品等优势产业，突出馥郁香型白酒、锰锌深加工新材料高新技术产业等制造业培育，指导企业建立现代企业制度，推动企业规范股改、上市发展。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净增规模以上工业企业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（牵头单位：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工信局</w:t>
      </w:r>
      <w:r>
        <w:rPr>
          <w:rFonts w:hint="default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责任单位：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发改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财政局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、县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金融办）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（二）培育发展涉农市场主体。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聚焦油茶、烟叶、脐橙等特色产业，实施“六大强农行动”，加强“农旅、农工、农商”三产融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合发展，培育壮大一批农产品专业合作组织、农业产业联合体、农业新型经营主体和龙头企业。全力打造“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保靖黄金茶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”区域公共品牌，加大“两品一标”培育力度，鼓励支持农业企业股改、上市。加快发展农村电商、农村物流业，推进“快递进村”，助力“农产品进城、工业品下乡”。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年内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力争规模以上农产品加工企业达到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13户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，到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力争达到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（牵头单位：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农业农村局</w:t>
      </w:r>
      <w:r>
        <w:rPr>
          <w:rFonts w:hint="default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责任单位：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乡村振兴局、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市场监管局、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工信局、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商务局、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金融办）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（三）培育发展商贸流通企业。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抢抓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高铁、机场开通机遇，推进多式联运物流基础设施、物流园区建设，建成一体化商贸物流配送网络体系。培育一批线上线下互动、内外市场联动、城乡相互促进的商贸流通企业。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年内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力争限额以上商贸流通企业达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，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力争达到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牵头单位：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商务局</w:t>
      </w:r>
      <w:r>
        <w:rPr>
          <w:rFonts w:hint="default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责任单位：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发改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交通运输局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（四）培育发展文旅服务企业。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交通运输、仓储和邮政业，信息传输、软件和信息技术服务业，水利、环境和公共设施管理业，租赁和商务服务业，科学研究和技术服务业以及物业管理、房地产中介服务、房地产租赁经营和其他房地产业等文化、体育和娱乐业为重点，培育壮大文化旅游服务业市场主体。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年内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力争规模以上服务业企业达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，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力争达到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牵头单位：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发改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局</w:t>
      </w:r>
      <w:r>
        <w:rPr>
          <w:rFonts w:hint="default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责任单位：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文旅广电局、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工信局、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商务局、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林业局、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交通运输局、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住建局、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市场监管局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（五）培育发展建材与装配式建筑企业。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建立健全装配式建筑全产业链布局，培育装配式建筑产业生产基地和一批装配式建筑施工重点企业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培育一批新型环保建材生产企业。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力争具有总承包和专业承包资质的独立核算建筑业企业达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（牵头单位：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住建局</w:t>
      </w:r>
      <w:r>
        <w:rPr>
          <w:rFonts w:hint="default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责任单位：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发改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工信局）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（六）培育发展高新技术企业。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抓好重点专业技术研发平台建设，推动电子信息、生物医药和生物科技、矿产品精深加工、农产品选育、中药材提取等领域取得新突破，发展一批高新技术企业和科技型中小企业。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力争高新技术企业达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评价入库科技型中小企业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达到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，到2025年底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高新技术企业达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16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户，评价入库科技型中小企业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达到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60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户。（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牵头单位：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县科工信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局</w:t>
      </w:r>
      <w:r>
        <w:rPr>
          <w:rFonts w:hint="default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责任单位：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发改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市场监管局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bCs/>
          <w:color w:val="000000"/>
          <w:sz w:val="32"/>
          <w:szCs w:val="32"/>
          <w:lang w:eastAsia="zh-CN"/>
        </w:rPr>
        <w:t>保靖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产业开发区管委会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（七）培育发展开放型经济企业。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围绕生态文化旅游、新型工业、特色农业、商贸物流“四大千亿产业”建设，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用好承接产业转移示范区平台，对接重点地区、重点产业、重点企业，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大力开展招商引资，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建立完善外贸服务平台，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培植新型外贸业态，引进和培育跨境电商龙头企业，壮大外贸经营主体，推动外贸企业提质增效。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内力争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外商投资企业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外贸实绩企业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，到2025年底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外商投资企业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外贸实绩企业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达到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户。（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牵头单位：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商务局</w:t>
      </w:r>
      <w:r>
        <w:rPr>
          <w:rFonts w:hint="default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责任单位：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市场监管局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（八）实施“个转企”升级行动。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精准制定促进个转企、发展优惠政策，优化审批服务，建立引导转企培育库，培育对象转型升级。加大梯队培育力度，鼓励引导达到入规条件的企业“升规”。加大对小微企业的扶持力度，支持资质等级建筑业企业、限额以上批零住宿餐饮企业、限额以上服务业企业规模发展。加强清理整治力度，促进无照经营户入统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力争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“个转企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户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，到2025年底达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到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（牵头单位：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市场监管局。责任单位：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工信局、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人社局、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财政局、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税务局）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培育发展乡村个体、私营企业产业经济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各乡镇立足本地资源禀赋，主要从种植养殖开发、生产加工仓储、文旅发展、服务生产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商贸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物流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、工程建设、劳务服务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人才培训等各种业态中</w:t>
      </w:r>
      <w:r>
        <w:rPr>
          <w:rFonts w:hint="eastAsia" w:ascii="仿宋" w:hAnsi="仿宋" w:eastAsia="仿宋" w:cs="仿宋"/>
          <w:sz w:val="32"/>
          <w:szCs w:val="32"/>
        </w:rPr>
        <w:t>积极引导、培育、支持大众创业万众创新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以家庭农场、农家乐、乡村民宿、乡村物流、家政服务、便民商店等多种方式，大力发展培育市场主体，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发展农村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市场经济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不断激发市场主体活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力和社会创造力。2022年全县新增市场主体2500户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到2025年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市场主体力争突破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23400户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（牵头单位：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12个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乡镇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。责任单位：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县市场监管局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Style w:val="21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（一）加强组织领导。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</w:rPr>
        <w:t>建立实施市场主体倍增工程联席会议（以下简称联席会议）制度。联席会议由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  <w:lang w:eastAsia="zh-CN"/>
        </w:rPr>
        <w:t>县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</w:rPr>
        <w:t>人民政府常务副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  <w:lang w:eastAsia="zh-CN"/>
        </w:rPr>
        <w:t>县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</w:rPr>
        <w:t>长为总召集人，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  <w:lang w:eastAsia="zh-CN"/>
        </w:rPr>
        <w:t>县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</w:rPr>
        <w:t>人民政府分管市场监管工作副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  <w:lang w:eastAsia="zh-CN"/>
        </w:rPr>
        <w:t>县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</w:rPr>
        <w:t>长为副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  <w:lang w:eastAsia="zh-CN"/>
        </w:rPr>
        <w:t>总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</w:rPr>
        <w:t>召集人，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  <w:lang w:eastAsia="zh-CN"/>
        </w:rPr>
        <w:t>县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</w:rPr>
        <w:t>市场监管局局长为召集人，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  <w:lang w:eastAsia="zh-CN"/>
        </w:rPr>
        <w:t>县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</w:rPr>
        <w:t>直相关单位分管负责人为成员。联席会议办公室设在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  <w:lang w:eastAsia="zh-CN"/>
        </w:rPr>
        <w:t>县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</w:rPr>
        <w:t>市场监管局，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  <w:lang w:eastAsia="zh-CN"/>
        </w:rPr>
        <w:t>县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</w:rPr>
        <w:t>市场监管局局长兼任办公室主任，分管副局长任办公室副主任。联席会议设联络员，由各成员单位有关科室人员担任，具体负责工作联络、数据汇总、信息报送等工作。联席会议各成员单位要紧扣目标任务、工作职责，制定工作落实方案，确保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（二）优化发展环境。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深化商事制度改革，优化市场主体准入与退出程序，</w:t>
      </w:r>
      <w:r>
        <w:rPr>
          <w:rStyle w:val="21"/>
          <w:rFonts w:hint="eastAsia" w:ascii="仿宋" w:hAnsi="仿宋" w:eastAsia="仿宋" w:cs="仿宋"/>
          <w:color w:val="000000"/>
          <w:sz w:val="32"/>
          <w:szCs w:val="32"/>
        </w:rPr>
        <w:t>在市场准入与退出、行业许可等领域全面推行告知承诺和“容缺受理”机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制。放宽市场主体住所登记条件，落实企业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开办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一网通办”。发挥破产处置府院联动机制作用，推进数据共享和业务协同，推广电子签章、电子发票等应用，推动高频电子证照跨层级、跨区域、跨部门互认共享。规范涉企检查，全面推行“双随机、一公开”监管，推行柔性执法，“首违不罚”。加大反垄断与反不正当竞争执法，依法全面保护各类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（三）强化政策支持。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全面落实国家、省、州关于市场主体培育、帮助企业纾困解难、降低市场主体成本、支持企业创品夺牌、招商引资、促进开放型经济发展等一系列优惠政策。大力实施“一企一策”帮扶，强化政银企合作，加大财税支持力度，支持市场主体培育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（四）严格督查考核。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建立市场主体倍增工程考核评价制度，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将市场主体倍增工程纳入县五个文明绩效考核、政府目标管理内容，实行“月调度、季讲评、年考核”，每年评选培育市场主体倍增工程优秀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、进步显著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90" w:leftChars="303" w:right="0" w:rightChars="0" w:hanging="1056" w:hangingChars="33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附件：1.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保靖县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2022-2025年市场主体倍增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工程任务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分解表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（州定）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70" w:leftChars="300" w:right="0" w:rightChars="0" w:hanging="1040" w:hangingChars="325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1531" w:gutter="0"/>
          <w:cols w:space="0" w:num="1"/>
          <w:titlePg/>
          <w:rtlGutter w:val="0"/>
          <w:docGrid w:type="lines" w:linePitch="318" w:charSpace="0"/>
        </w:sect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2.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保靖县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-2025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年市场主体倍增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工程任务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分解表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（县定）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4" w:beforeLines="50" w:after="224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保靖县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2022-2025年市场主体倍增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工程任务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分解表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（州定）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4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（数量单位：户）</w:t>
      </w:r>
    </w:p>
    <w:tbl>
      <w:tblPr>
        <w:tblStyle w:val="17"/>
        <w:tblW w:w="1433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26"/>
        <w:gridCol w:w="1323"/>
        <w:gridCol w:w="1213"/>
        <w:gridCol w:w="1255"/>
        <w:gridCol w:w="1323"/>
        <w:gridCol w:w="1868"/>
        <w:gridCol w:w="48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8" w:hRule="atLeast"/>
          <w:tblHeader/>
          <w:jc w:val="center"/>
        </w:trPr>
        <w:tc>
          <w:tcPr>
            <w:tcW w:w="25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5114" w:type="dxa"/>
            <w:gridSpan w:val="4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6" w:leftChars="-30" w:right="-96" w:rightChars="-3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倍增任务目标</w:t>
            </w:r>
          </w:p>
        </w:tc>
        <w:tc>
          <w:tcPr>
            <w:tcW w:w="1868" w:type="dxa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6" w:leftChars="-30" w:right="-96" w:rightChars="-3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牵头单位</w:t>
            </w:r>
          </w:p>
        </w:tc>
        <w:tc>
          <w:tcPr>
            <w:tcW w:w="4827" w:type="dxa"/>
            <w:vMerge w:val="restart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6" w:leftChars="-30" w:right="-96" w:rightChars="-3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责任单位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3" w:hRule="atLeast"/>
          <w:tblHeader/>
          <w:jc w:val="center"/>
        </w:trPr>
        <w:tc>
          <w:tcPr>
            <w:tcW w:w="2526" w:type="dxa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6" w:leftChars="-30" w:right="-96" w:rightChars="-3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6" w:leftChars="-30" w:right="-96" w:rightChars="-3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sz w:val="28"/>
                <w:szCs w:val="28"/>
              </w:rPr>
              <w:t>2022年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6" w:leftChars="-30" w:right="-96" w:rightChars="-3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sz w:val="28"/>
                <w:szCs w:val="28"/>
              </w:rPr>
              <w:t>2023年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6" w:leftChars="-30" w:right="-96" w:rightChars="-3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sz w:val="28"/>
                <w:szCs w:val="28"/>
              </w:rPr>
              <w:t>2024年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6" w:leftChars="-30" w:right="-96" w:rightChars="-3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sz w:val="28"/>
                <w:szCs w:val="28"/>
              </w:rPr>
              <w:t>2025年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6" w:leftChars="-30" w:right="-96" w:rightChars="-3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kern w:val="0"/>
                <w:sz w:val="28"/>
                <w:szCs w:val="28"/>
              </w:rPr>
            </w:pPr>
          </w:p>
        </w:tc>
        <w:tc>
          <w:tcPr>
            <w:tcW w:w="4827" w:type="dxa"/>
            <w:vMerge w:val="continue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96" w:leftChars="-30" w:right="-96" w:rightChars="-3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bCs w:val="0"/>
                <w:color w:val="000000"/>
                <w:spacing w:val="-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6" w:hRule="atLeast"/>
          <w:jc w:val="center"/>
        </w:trPr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市场主体（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目标数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13110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14520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15940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17370</w:t>
            </w:r>
          </w:p>
        </w:tc>
        <w:tc>
          <w:tcPr>
            <w:tcW w:w="18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县市场监管局</w:t>
            </w:r>
          </w:p>
        </w:tc>
        <w:tc>
          <w:tcPr>
            <w:tcW w:w="4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县发改局、县公安局、县财政局、县人社局、县科工信局、县住建局、县商务局、人行保靖支行、保靖支行、县税务局、县住房公积金管理中心、县大数据中心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3" w:hRule="atLeast"/>
          <w:jc w:val="center"/>
        </w:trPr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企业（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目标数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2060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2370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2760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3250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  <w:jc w:val="center"/>
        </w:trPr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个转企（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目标数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5" w:hRule="atLeast"/>
          <w:jc w:val="center"/>
        </w:trPr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规模以上农产品加工企业（目标数）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13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14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15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16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县农业农村局</w:t>
            </w:r>
          </w:p>
        </w:tc>
        <w:tc>
          <w:tcPr>
            <w:tcW w:w="4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县科工信局、县商务局、县乡村振兴局、县政府金融办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13" w:hRule="atLeast"/>
          <w:jc w:val="center"/>
        </w:trPr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具有总承包和专业承包资质的独立核算建筑企业（新增）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县住建局</w:t>
            </w:r>
          </w:p>
        </w:tc>
        <w:tc>
          <w:tcPr>
            <w:tcW w:w="4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县交通运输局、县水利局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6" w:hRule="atLeast"/>
          <w:jc w:val="center"/>
        </w:trPr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规模以上服务业企业（目标数）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县发改局</w:t>
            </w:r>
          </w:p>
        </w:tc>
        <w:tc>
          <w:tcPr>
            <w:tcW w:w="4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县科工信局、县住建局、县交通运输局、县商务局、县文旅广电局、县政府金融办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限额以上商贸流通企业（目标数）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县商务局</w:t>
            </w:r>
          </w:p>
        </w:tc>
        <w:tc>
          <w:tcPr>
            <w:tcW w:w="4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县发改局、县交通运输局、县邮政管理局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净增规模工业企业（新增）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县科工信局</w:t>
            </w:r>
          </w:p>
        </w:tc>
        <w:tc>
          <w:tcPr>
            <w:tcW w:w="4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县发改局、县财政局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4" w:hRule="atLeast"/>
          <w:jc w:val="center"/>
        </w:trPr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外商投资企业（目标数）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8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县商务局</w:t>
            </w:r>
          </w:p>
        </w:tc>
        <w:tc>
          <w:tcPr>
            <w:tcW w:w="4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县市场监管局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4" w:hRule="atLeast"/>
          <w:jc w:val="center"/>
        </w:trPr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外贸实绩企业（目标数）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4" w:hRule="atLeast"/>
          <w:jc w:val="center"/>
        </w:trPr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高新技术企业（目标数）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县科工信局</w:t>
            </w:r>
          </w:p>
        </w:tc>
        <w:tc>
          <w:tcPr>
            <w:tcW w:w="4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县发改局、县财政局、县市场监管局、保靖产业开发区管委会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4" w:hRule="atLeast"/>
          <w:jc w:val="center"/>
        </w:trPr>
        <w:tc>
          <w:tcPr>
            <w:tcW w:w="2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评价入库科技型中小企业（目标数）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保靖县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-2025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年市场主体倍增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工程任务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分解表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（县定）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63" w:afterLines="50" w:line="5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（目标任务完成时间截止每年度的10月10日）                   单位：户  </w:t>
      </w:r>
    </w:p>
    <w:tbl>
      <w:tblPr>
        <w:tblStyle w:val="18"/>
        <w:tblW w:w="14421" w:type="dxa"/>
        <w:jc w:val="center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913"/>
        <w:gridCol w:w="1008"/>
        <w:gridCol w:w="1488"/>
        <w:gridCol w:w="1287"/>
        <w:gridCol w:w="1488"/>
        <w:gridCol w:w="1175"/>
        <w:gridCol w:w="1525"/>
        <w:gridCol w:w="116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12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牵头单位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责任单位</w:t>
            </w:r>
          </w:p>
        </w:tc>
        <w:tc>
          <w:tcPr>
            <w:tcW w:w="10596" w:type="dxa"/>
            <w:gridSpan w:val="8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新增市场主体任务目标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1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2022年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1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个体工商户</w:t>
            </w:r>
          </w:p>
        </w:tc>
        <w:tc>
          <w:tcPr>
            <w:tcW w:w="1287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个体工商户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15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个体工商户</w:t>
            </w:r>
          </w:p>
        </w:tc>
        <w:tc>
          <w:tcPr>
            <w:tcW w:w="1162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1463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迁陵镇</w:t>
            </w:r>
          </w:p>
        </w:tc>
        <w:tc>
          <w:tcPr>
            <w:tcW w:w="1913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比耳镇</w:t>
            </w:r>
          </w:p>
        </w:tc>
        <w:tc>
          <w:tcPr>
            <w:tcW w:w="1913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复兴镇</w:t>
            </w:r>
          </w:p>
        </w:tc>
        <w:tc>
          <w:tcPr>
            <w:tcW w:w="1913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葫芦镇</w:t>
            </w:r>
          </w:p>
        </w:tc>
        <w:tc>
          <w:tcPr>
            <w:tcW w:w="1913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吕洞山镇</w:t>
            </w:r>
          </w:p>
        </w:tc>
        <w:tc>
          <w:tcPr>
            <w:tcW w:w="1913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毛沟镇</w:t>
            </w:r>
          </w:p>
        </w:tc>
        <w:tc>
          <w:tcPr>
            <w:tcW w:w="1913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普戎镇</w:t>
            </w:r>
          </w:p>
        </w:tc>
        <w:tc>
          <w:tcPr>
            <w:tcW w:w="1913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清水坪镇</w:t>
            </w:r>
          </w:p>
        </w:tc>
        <w:tc>
          <w:tcPr>
            <w:tcW w:w="1913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水田河镇</w:t>
            </w:r>
          </w:p>
        </w:tc>
        <w:tc>
          <w:tcPr>
            <w:tcW w:w="1913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碗米坡镇</w:t>
            </w:r>
          </w:p>
        </w:tc>
        <w:tc>
          <w:tcPr>
            <w:tcW w:w="1913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阳朝乡</w:t>
            </w:r>
          </w:p>
        </w:tc>
        <w:tc>
          <w:tcPr>
            <w:tcW w:w="1913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12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长潭河乡</w:t>
            </w:r>
          </w:p>
        </w:tc>
        <w:tc>
          <w:tcPr>
            <w:tcW w:w="1913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82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计</w:t>
            </w:r>
          </w:p>
        </w:tc>
        <w:tc>
          <w:tcPr>
            <w:tcW w:w="100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287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52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1162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463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sectPr>
          <w:pgSz w:w="16838" w:h="11906" w:orient="landscape"/>
          <w:pgMar w:top="1417" w:right="1417" w:bottom="1417" w:left="1417" w:header="851" w:footer="1191" w:gutter="0"/>
          <w:cols w:space="0" w:num="1"/>
          <w:rtlGutter w:val="0"/>
          <w:docGrid w:type="lines" w:linePitch="324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</w:pPr>
      <w:r>
        <w:t xml:space="preserve">                     </w:t>
      </w:r>
      <w:r>
        <w:rPr>
          <w:rFonts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557974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18.75pt;height:0pt;width:439.35pt;z-index:251659264;mso-width-relative:page;mso-height-relative:page;" filled="f" stroked="t" coordsize="21600,21600" o:gfxdata="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PTY0vUAAAABgEAAA8AAAAAAAAAAQAgAAAAIgAAAGRycy9k&#10;b3ducmV2LnhtbFBLAQIUABQAAAAIAIdO4kCk/jia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ind w:right="0" w:rightChars="0" w:firstLine="280" w:firstLineChars="1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抄送：县委各部门，县人武部。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ind w:right="0" w:rightChars="0" w:firstLine="1120" w:firstLineChars="4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县人大办，县政协办，县法院，县检察院。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ind w:right="0" w:rightChars="0" w:firstLine="1120" w:firstLineChars="4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县工商联。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保靖县人民政府办公室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pacing w:val="-5"/>
          <w:sz w:val="28"/>
          <w:szCs w:val="28"/>
        </w:rPr>
        <w:t xml:space="preserve"> </w:t>
      </w:r>
      <w:r>
        <w:rPr>
          <w:rFonts w:hint="eastAsia" w:ascii="仿宋" w:hAnsi="仿宋" w:eastAsia="仿宋"/>
          <w:spacing w:val="-5"/>
          <w:sz w:val="28"/>
          <w:szCs w:val="28"/>
        </w:rPr>
        <w:t xml:space="preserve"> </w:t>
      </w:r>
      <w:r>
        <w:rPr>
          <w:rFonts w:ascii="仿宋" w:hAnsi="仿宋" w:eastAsia="仿宋"/>
          <w:spacing w:val="-5"/>
          <w:sz w:val="28"/>
          <w:szCs w:val="28"/>
        </w:rPr>
        <w:t xml:space="preserve">  </w:t>
      </w:r>
      <w:r>
        <w:rPr>
          <w:rFonts w:hint="eastAsia" w:ascii="仿宋" w:hAnsi="仿宋" w:eastAsia="仿宋"/>
          <w:spacing w:val="-5"/>
          <w:sz w:val="28"/>
          <w:szCs w:val="28"/>
        </w:rPr>
        <w:t xml:space="preserve"> </w:t>
      </w:r>
      <w:r>
        <w:rPr>
          <w:rFonts w:ascii="仿宋" w:hAnsi="仿宋" w:eastAsia="仿宋"/>
          <w:spacing w:val="-5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ascii="仿宋" w:hAnsi="仿宋" w:eastAsia="仿宋"/>
          <w:sz w:val="28"/>
          <w:szCs w:val="28"/>
        </w:rPr>
        <w:t>日印发</w: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44450</wp:posOffset>
                </wp:positionV>
                <wp:extent cx="5579745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.15pt;margin-top:3.5pt;height:0pt;width:439.35pt;z-index:251661312;mso-width-relative:page;mso-height-relative:page;" filled="f" stroked="t" coordsize="21600,21600" o:gfxdata="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o1REjTAAAABAEAAA8AAAAAAAAAAQAgAAAAIgAAAGRycy9k&#10;b3ducmV2LnhtbFBLAQIUABQAAAAIAIdO4kA0j55zzgEAAI0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434340</wp:posOffset>
                </wp:positionV>
                <wp:extent cx="5579745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4.2pt;height:0pt;width:439.35pt;z-index:251660288;mso-width-relative:page;mso-height-relative:page;" filled="f" stroked="t" coordsize="21600,21600" o:gfxdata="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tOHG1AAAAAYBAAAPAAAAAAAAAAEAIAAAACIAAABkcnMv&#10;ZG93bnJldi54bWxQSwECFAAUAAAACACHTuJAOdF/Ws4BAACN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74" w:bottom="1984" w:left="1587" w:header="851" w:footer="1610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</w:pP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sx/zj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64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00520"/>
    <w:rsid w:val="00005361"/>
    <w:rsid w:val="00010FB9"/>
    <w:rsid w:val="000702B3"/>
    <w:rsid w:val="00075702"/>
    <w:rsid w:val="0012082A"/>
    <w:rsid w:val="00174E0F"/>
    <w:rsid w:val="001B6ECA"/>
    <w:rsid w:val="00206B46"/>
    <w:rsid w:val="002560E4"/>
    <w:rsid w:val="00273747"/>
    <w:rsid w:val="00287EB2"/>
    <w:rsid w:val="002D005A"/>
    <w:rsid w:val="002E0B90"/>
    <w:rsid w:val="002F4B1D"/>
    <w:rsid w:val="002F693C"/>
    <w:rsid w:val="00301AC3"/>
    <w:rsid w:val="00361CD0"/>
    <w:rsid w:val="00361D77"/>
    <w:rsid w:val="0039468E"/>
    <w:rsid w:val="003F083B"/>
    <w:rsid w:val="003F6BC4"/>
    <w:rsid w:val="0040701A"/>
    <w:rsid w:val="004551EA"/>
    <w:rsid w:val="004C4D9E"/>
    <w:rsid w:val="004F7ED4"/>
    <w:rsid w:val="00565867"/>
    <w:rsid w:val="005D5154"/>
    <w:rsid w:val="005F2666"/>
    <w:rsid w:val="006709AC"/>
    <w:rsid w:val="0068456A"/>
    <w:rsid w:val="0069062F"/>
    <w:rsid w:val="00691DA4"/>
    <w:rsid w:val="006A3F18"/>
    <w:rsid w:val="006F3528"/>
    <w:rsid w:val="006F6608"/>
    <w:rsid w:val="00703515"/>
    <w:rsid w:val="00710CE1"/>
    <w:rsid w:val="007440C7"/>
    <w:rsid w:val="00764115"/>
    <w:rsid w:val="00792976"/>
    <w:rsid w:val="007B3125"/>
    <w:rsid w:val="007E51A6"/>
    <w:rsid w:val="007E6E15"/>
    <w:rsid w:val="00845C9B"/>
    <w:rsid w:val="00851F5A"/>
    <w:rsid w:val="0087288C"/>
    <w:rsid w:val="00892BAC"/>
    <w:rsid w:val="008939BC"/>
    <w:rsid w:val="00913AAE"/>
    <w:rsid w:val="009A757C"/>
    <w:rsid w:val="009A7D20"/>
    <w:rsid w:val="00A37053"/>
    <w:rsid w:val="00A61139"/>
    <w:rsid w:val="00A9692A"/>
    <w:rsid w:val="00AA43BC"/>
    <w:rsid w:val="00AA5FA0"/>
    <w:rsid w:val="00B043F1"/>
    <w:rsid w:val="00B31502"/>
    <w:rsid w:val="00B42E59"/>
    <w:rsid w:val="00B61539"/>
    <w:rsid w:val="00BE0A5C"/>
    <w:rsid w:val="00BF19E9"/>
    <w:rsid w:val="00C638F6"/>
    <w:rsid w:val="00CB3C62"/>
    <w:rsid w:val="00CD66F6"/>
    <w:rsid w:val="00DD0D5F"/>
    <w:rsid w:val="00E35D6F"/>
    <w:rsid w:val="00E60014"/>
    <w:rsid w:val="00E63E58"/>
    <w:rsid w:val="00E93E0D"/>
    <w:rsid w:val="00EE2506"/>
    <w:rsid w:val="00F149D1"/>
    <w:rsid w:val="00F47669"/>
    <w:rsid w:val="00F63E5B"/>
    <w:rsid w:val="00F72446"/>
    <w:rsid w:val="00F879D3"/>
    <w:rsid w:val="00FA7826"/>
    <w:rsid w:val="00FB2A37"/>
    <w:rsid w:val="00FC3BA6"/>
    <w:rsid w:val="00FD4741"/>
    <w:rsid w:val="00FE0D90"/>
    <w:rsid w:val="00FF3B5D"/>
    <w:rsid w:val="01B47E55"/>
    <w:rsid w:val="01CD47FB"/>
    <w:rsid w:val="02533704"/>
    <w:rsid w:val="026A1BCF"/>
    <w:rsid w:val="02811613"/>
    <w:rsid w:val="029645C0"/>
    <w:rsid w:val="02C2329C"/>
    <w:rsid w:val="03361939"/>
    <w:rsid w:val="03B500C7"/>
    <w:rsid w:val="05583EE5"/>
    <w:rsid w:val="05D51A34"/>
    <w:rsid w:val="06485528"/>
    <w:rsid w:val="06E018C5"/>
    <w:rsid w:val="070E01F9"/>
    <w:rsid w:val="07AC6813"/>
    <w:rsid w:val="084B003C"/>
    <w:rsid w:val="086810C2"/>
    <w:rsid w:val="09A92039"/>
    <w:rsid w:val="09D07111"/>
    <w:rsid w:val="0A1D04AA"/>
    <w:rsid w:val="0A53226E"/>
    <w:rsid w:val="0ACE34F8"/>
    <w:rsid w:val="0ADF1CE2"/>
    <w:rsid w:val="0B1F6C7B"/>
    <w:rsid w:val="0B960CA9"/>
    <w:rsid w:val="0C1E52C7"/>
    <w:rsid w:val="0CF85DDF"/>
    <w:rsid w:val="0D7831E1"/>
    <w:rsid w:val="0DD279C1"/>
    <w:rsid w:val="0DFE1FF6"/>
    <w:rsid w:val="0E341F17"/>
    <w:rsid w:val="0E5139F9"/>
    <w:rsid w:val="0F504C0D"/>
    <w:rsid w:val="0F706100"/>
    <w:rsid w:val="0FC74AF4"/>
    <w:rsid w:val="0FF77C69"/>
    <w:rsid w:val="101E2243"/>
    <w:rsid w:val="102926C7"/>
    <w:rsid w:val="103B1969"/>
    <w:rsid w:val="10592158"/>
    <w:rsid w:val="107B1DFB"/>
    <w:rsid w:val="109720C8"/>
    <w:rsid w:val="10D26947"/>
    <w:rsid w:val="10E94F07"/>
    <w:rsid w:val="11011093"/>
    <w:rsid w:val="117664F8"/>
    <w:rsid w:val="11A706F8"/>
    <w:rsid w:val="12842C73"/>
    <w:rsid w:val="1294169F"/>
    <w:rsid w:val="1298584A"/>
    <w:rsid w:val="13390C30"/>
    <w:rsid w:val="13A65123"/>
    <w:rsid w:val="14297BD2"/>
    <w:rsid w:val="14C97A4F"/>
    <w:rsid w:val="15472F7B"/>
    <w:rsid w:val="15E41E87"/>
    <w:rsid w:val="163D1EB9"/>
    <w:rsid w:val="16595B73"/>
    <w:rsid w:val="168661A9"/>
    <w:rsid w:val="16CF559A"/>
    <w:rsid w:val="17D32F53"/>
    <w:rsid w:val="17D660F4"/>
    <w:rsid w:val="182A68C5"/>
    <w:rsid w:val="186B17A7"/>
    <w:rsid w:val="1893503F"/>
    <w:rsid w:val="192F3CC6"/>
    <w:rsid w:val="19A1532C"/>
    <w:rsid w:val="1A5C56F0"/>
    <w:rsid w:val="1A6E24C3"/>
    <w:rsid w:val="1AAE7F2C"/>
    <w:rsid w:val="1AB93DB5"/>
    <w:rsid w:val="1B217AE3"/>
    <w:rsid w:val="1B237FB6"/>
    <w:rsid w:val="1B6D1985"/>
    <w:rsid w:val="1BED0AFF"/>
    <w:rsid w:val="1C162A5D"/>
    <w:rsid w:val="1DFC3A0C"/>
    <w:rsid w:val="1E2D340E"/>
    <w:rsid w:val="1E8617E0"/>
    <w:rsid w:val="1F6F57F2"/>
    <w:rsid w:val="1F965469"/>
    <w:rsid w:val="1FE3667C"/>
    <w:rsid w:val="201551FE"/>
    <w:rsid w:val="20840984"/>
    <w:rsid w:val="20AD3F2A"/>
    <w:rsid w:val="20C93960"/>
    <w:rsid w:val="21C870BA"/>
    <w:rsid w:val="21DD25EA"/>
    <w:rsid w:val="22804245"/>
    <w:rsid w:val="229C7493"/>
    <w:rsid w:val="230246C4"/>
    <w:rsid w:val="2326401F"/>
    <w:rsid w:val="23DF37F0"/>
    <w:rsid w:val="23FB11F4"/>
    <w:rsid w:val="241B75C0"/>
    <w:rsid w:val="259E6A88"/>
    <w:rsid w:val="25B351E2"/>
    <w:rsid w:val="270C62B7"/>
    <w:rsid w:val="271548AD"/>
    <w:rsid w:val="271C2272"/>
    <w:rsid w:val="278A68FB"/>
    <w:rsid w:val="27C633A3"/>
    <w:rsid w:val="27FF7AF2"/>
    <w:rsid w:val="287529D2"/>
    <w:rsid w:val="289434E6"/>
    <w:rsid w:val="28CC31CC"/>
    <w:rsid w:val="28CF0767"/>
    <w:rsid w:val="295D1A7B"/>
    <w:rsid w:val="29C767E6"/>
    <w:rsid w:val="2A7005E0"/>
    <w:rsid w:val="2AE9665F"/>
    <w:rsid w:val="2BA97CE6"/>
    <w:rsid w:val="2C1D4596"/>
    <w:rsid w:val="2C3D1098"/>
    <w:rsid w:val="2D184DF3"/>
    <w:rsid w:val="2D8A4B86"/>
    <w:rsid w:val="2DA069E8"/>
    <w:rsid w:val="2DA23CB9"/>
    <w:rsid w:val="2DDD1A4C"/>
    <w:rsid w:val="2DEE25B6"/>
    <w:rsid w:val="2DEF4DD7"/>
    <w:rsid w:val="2EDD13D2"/>
    <w:rsid w:val="2F6C110A"/>
    <w:rsid w:val="30285702"/>
    <w:rsid w:val="305E3700"/>
    <w:rsid w:val="3060254C"/>
    <w:rsid w:val="31E05BC3"/>
    <w:rsid w:val="32701B95"/>
    <w:rsid w:val="328A6C2A"/>
    <w:rsid w:val="3337677B"/>
    <w:rsid w:val="347233CE"/>
    <w:rsid w:val="349D5601"/>
    <w:rsid w:val="34B603C6"/>
    <w:rsid w:val="35AE199A"/>
    <w:rsid w:val="36825FB7"/>
    <w:rsid w:val="368C6A74"/>
    <w:rsid w:val="369D517D"/>
    <w:rsid w:val="36B50A8A"/>
    <w:rsid w:val="37295786"/>
    <w:rsid w:val="3755681C"/>
    <w:rsid w:val="376A2C14"/>
    <w:rsid w:val="37F98EB5"/>
    <w:rsid w:val="38760556"/>
    <w:rsid w:val="38855343"/>
    <w:rsid w:val="390C684D"/>
    <w:rsid w:val="396E5AEE"/>
    <w:rsid w:val="399B69AD"/>
    <w:rsid w:val="3B5E6ACE"/>
    <w:rsid w:val="3BA211D0"/>
    <w:rsid w:val="3CC2446E"/>
    <w:rsid w:val="3D190264"/>
    <w:rsid w:val="3DC26F0F"/>
    <w:rsid w:val="3F0A546A"/>
    <w:rsid w:val="3F2A7658"/>
    <w:rsid w:val="3F6E1163"/>
    <w:rsid w:val="3F922FB9"/>
    <w:rsid w:val="3F9526D7"/>
    <w:rsid w:val="3FDC2B18"/>
    <w:rsid w:val="40616FD4"/>
    <w:rsid w:val="40784565"/>
    <w:rsid w:val="40CD79BA"/>
    <w:rsid w:val="416C170D"/>
    <w:rsid w:val="41F87D2A"/>
    <w:rsid w:val="420D71AC"/>
    <w:rsid w:val="427E75FD"/>
    <w:rsid w:val="42C5598A"/>
    <w:rsid w:val="431A2CA0"/>
    <w:rsid w:val="435D4B65"/>
    <w:rsid w:val="437041FA"/>
    <w:rsid w:val="448860E7"/>
    <w:rsid w:val="44D734AA"/>
    <w:rsid w:val="452C68BE"/>
    <w:rsid w:val="45B05A20"/>
    <w:rsid w:val="45B06D76"/>
    <w:rsid w:val="45E77372"/>
    <w:rsid w:val="45F446DE"/>
    <w:rsid w:val="466977CE"/>
    <w:rsid w:val="46D67C47"/>
    <w:rsid w:val="4726132E"/>
    <w:rsid w:val="47951D54"/>
    <w:rsid w:val="47A567D7"/>
    <w:rsid w:val="47CB6C50"/>
    <w:rsid w:val="47D53E27"/>
    <w:rsid w:val="47FD0671"/>
    <w:rsid w:val="488A4455"/>
    <w:rsid w:val="489A10F5"/>
    <w:rsid w:val="48A5328D"/>
    <w:rsid w:val="48AF62CE"/>
    <w:rsid w:val="48E840D6"/>
    <w:rsid w:val="496B55B9"/>
    <w:rsid w:val="4A5F1997"/>
    <w:rsid w:val="4ADE548D"/>
    <w:rsid w:val="4AF51275"/>
    <w:rsid w:val="4AF9451B"/>
    <w:rsid w:val="4B236D87"/>
    <w:rsid w:val="4B543277"/>
    <w:rsid w:val="4B6D28EA"/>
    <w:rsid w:val="4B900520"/>
    <w:rsid w:val="4BB93B1B"/>
    <w:rsid w:val="4BF22799"/>
    <w:rsid w:val="4CD41F8B"/>
    <w:rsid w:val="4D41455F"/>
    <w:rsid w:val="4DAD5446"/>
    <w:rsid w:val="4EAD26F0"/>
    <w:rsid w:val="4F0022F6"/>
    <w:rsid w:val="4FCF7F66"/>
    <w:rsid w:val="50531DD1"/>
    <w:rsid w:val="50B113B6"/>
    <w:rsid w:val="514B6CE3"/>
    <w:rsid w:val="51A34B9D"/>
    <w:rsid w:val="51F4588A"/>
    <w:rsid w:val="53217DB7"/>
    <w:rsid w:val="54365A88"/>
    <w:rsid w:val="547B7F7C"/>
    <w:rsid w:val="54ED5259"/>
    <w:rsid w:val="551E62FE"/>
    <w:rsid w:val="554B1D1B"/>
    <w:rsid w:val="556744B1"/>
    <w:rsid w:val="55F61671"/>
    <w:rsid w:val="566E3FE9"/>
    <w:rsid w:val="56C00824"/>
    <w:rsid w:val="57221CFF"/>
    <w:rsid w:val="57257F7F"/>
    <w:rsid w:val="57DD64A8"/>
    <w:rsid w:val="57E44562"/>
    <w:rsid w:val="585F153E"/>
    <w:rsid w:val="58ED76CE"/>
    <w:rsid w:val="590B76DE"/>
    <w:rsid w:val="593A347C"/>
    <w:rsid w:val="598E33A7"/>
    <w:rsid w:val="599C614A"/>
    <w:rsid w:val="59F33842"/>
    <w:rsid w:val="5A0830B3"/>
    <w:rsid w:val="5A815E04"/>
    <w:rsid w:val="5A8F3863"/>
    <w:rsid w:val="5AC00F01"/>
    <w:rsid w:val="5BC31450"/>
    <w:rsid w:val="5D536023"/>
    <w:rsid w:val="5DB9050D"/>
    <w:rsid w:val="5DBD6029"/>
    <w:rsid w:val="5DF02B6E"/>
    <w:rsid w:val="5E2D68B2"/>
    <w:rsid w:val="5E8C4926"/>
    <w:rsid w:val="5E901004"/>
    <w:rsid w:val="5EEE06AB"/>
    <w:rsid w:val="5F1C11D8"/>
    <w:rsid w:val="5F7F39E0"/>
    <w:rsid w:val="5F8623A3"/>
    <w:rsid w:val="613763C2"/>
    <w:rsid w:val="614F2038"/>
    <w:rsid w:val="61AB02B9"/>
    <w:rsid w:val="61C10227"/>
    <w:rsid w:val="61D34127"/>
    <w:rsid w:val="620600BD"/>
    <w:rsid w:val="622659CB"/>
    <w:rsid w:val="624B1F7C"/>
    <w:rsid w:val="62DA67A5"/>
    <w:rsid w:val="63D630F9"/>
    <w:rsid w:val="64D77511"/>
    <w:rsid w:val="652D731E"/>
    <w:rsid w:val="6581622F"/>
    <w:rsid w:val="658E67BE"/>
    <w:rsid w:val="65D8147F"/>
    <w:rsid w:val="66ED259A"/>
    <w:rsid w:val="67287D72"/>
    <w:rsid w:val="679E079D"/>
    <w:rsid w:val="68C21641"/>
    <w:rsid w:val="693F79BF"/>
    <w:rsid w:val="69CC30A8"/>
    <w:rsid w:val="69EE4497"/>
    <w:rsid w:val="6A3053E5"/>
    <w:rsid w:val="6AB724ED"/>
    <w:rsid w:val="6AC66537"/>
    <w:rsid w:val="6B1536A3"/>
    <w:rsid w:val="6B5067D1"/>
    <w:rsid w:val="6B61682C"/>
    <w:rsid w:val="6B622A71"/>
    <w:rsid w:val="6B7C6676"/>
    <w:rsid w:val="6BE50451"/>
    <w:rsid w:val="6C1E338E"/>
    <w:rsid w:val="6C281DA0"/>
    <w:rsid w:val="6C352FEE"/>
    <w:rsid w:val="6CB66C2C"/>
    <w:rsid w:val="6CBE395D"/>
    <w:rsid w:val="6CC01063"/>
    <w:rsid w:val="6D2C6BCF"/>
    <w:rsid w:val="6D9C69AB"/>
    <w:rsid w:val="6E9C0168"/>
    <w:rsid w:val="6EAB557C"/>
    <w:rsid w:val="6EAC2E7C"/>
    <w:rsid w:val="6ECB68BE"/>
    <w:rsid w:val="6F3F6365"/>
    <w:rsid w:val="6F524756"/>
    <w:rsid w:val="6FD40244"/>
    <w:rsid w:val="702E78A8"/>
    <w:rsid w:val="7071004A"/>
    <w:rsid w:val="707274A0"/>
    <w:rsid w:val="70BC53AC"/>
    <w:rsid w:val="70EB02B8"/>
    <w:rsid w:val="7151451D"/>
    <w:rsid w:val="7315786E"/>
    <w:rsid w:val="74254AA6"/>
    <w:rsid w:val="752A39D3"/>
    <w:rsid w:val="75C46CA8"/>
    <w:rsid w:val="75F000A0"/>
    <w:rsid w:val="760B06D9"/>
    <w:rsid w:val="767C416F"/>
    <w:rsid w:val="76E476A5"/>
    <w:rsid w:val="77E90A7D"/>
    <w:rsid w:val="799057D4"/>
    <w:rsid w:val="79DB0141"/>
    <w:rsid w:val="7A00793E"/>
    <w:rsid w:val="7A741CB5"/>
    <w:rsid w:val="7A7C36F9"/>
    <w:rsid w:val="7A812EA9"/>
    <w:rsid w:val="7B264993"/>
    <w:rsid w:val="7B2E392D"/>
    <w:rsid w:val="7BA527FB"/>
    <w:rsid w:val="7BAC0EB9"/>
    <w:rsid w:val="7BD6AAD3"/>
    <w:rsid w:val="7C1C00A8"/>
    <w:rsid w:val="7C6A03E3"/>
    <w:rsid w:val="7CB348C8"/>
    <w:rsid w:val="7D4C3CAC"/>
    <w:rsid w:val="7D511DEB"/>
    <w:rsid w:val="7D9D0908"/>
    <w:rsid w:val="7DBF40E9"/>
    <w:rsid w:val="7DE24091"/>
    <w:rsid w:val="7F6C1E39"/>
    <w:rsid w:val="7FA44D40"/>
    <w:rsid w:val="7FB273CA"/>
    <w:rsid w:val="7FB73115"/>
    <w:rsid w:val="7FF9C9AD"/>
    <w:rsid w:val="7FFC5FA4"/>
    <w:rsid w:val="9D6AF6A6"/>
    <w:rsid w:val="AFD7259C"/>
    <w:rsid w:val="DBF34D3C"/>
    <w:rsid w:val="E7B20435"/>
    <w:rsid w:val="F5DFD90E"/>
    <w:rsid w:val="FAA7EDA5"/>
    <w:rsid w:val="FCECCA96"/>
    <w:rsid w:val="FDF373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99"/>
  </w:style>
  <w:style w:type="paragraph" w:styleId="4">
    <w:name w:val="Body Text First Indent"/>
    <w:basedOn w:val="5"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line="351" w:lineRule="atLeast"/>
      <w:ind w:left="776" w:firstLine="419"/>
      <w:jc w:val="both"/>
      <w:textAlignment w:val="baseline"/>
    </w:pPr>
    <w:rPr>
      <w:rFonts w:ascii="Times New Roman" w:eastAsia="宋体"/>
      <w:color w:val="000000"/>
      <w:sz w:val="31"/>
      <w:u w:val="none" w:color="000000"/>
      <w:vertAlign w:val="baseline"/>
      <w:lang w:val="en-US" w:eastAsia="zh-CN"/>
    </w:rPr>
  </w:style>
  <w:style w:type="paragraph" w:styleId="6">
    <w:name w:val="index 5"/>
    <w:basedOn w:val="1"/>
    <w:next w:val="1"/>
    <w:uiPriority w:val="0"/>
    <w:pPr>
      <w:ind w:left="1680"/>
    </w:pPr>
    <w:rPr>
      <w:rFonts w:ascii="Times New Roman" w:hAnsi="Times New Roman" w:cs="Times New Roman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next w:val="6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7"/>
    <w:next w:val="1"/>
    <w:qFormat/>
    <w:uiPriority w:val="0"/>
    <w:pPr>
      <w:ind w:firstLine="420" w:firstLineChars="200"/>
    </w:pPr>
    <w:rPr>
      <w:rFonts w:ascii="Times New Roman" w:cs="Times New Roman"/>
      <w:sz w:val="32"/>
      <w:szCs w:val="32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9">
    <w:name w:val="页眉 Char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787</Words>
  <Characters>4486</Characters>
  <Lines>37</Lines>
  <Paragraphs>10</Paragraphs>
  <ScaleCrop>false</ScaleCrop>
  <LinksUpToDate>false</LinksUpToDate>
  <CharactersWithSpaces>5263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2021-12-28T23:25:00Z</dcterms:created>
  <dc:creator>Administrator</dc:creator>
  <cp:lastModifiedBy>-</cp:lastModifiedBy>
  <cp:lastPrinted>2022-05-11T02:14:29Z</cp:lastPrinted>
  <dcterms:modified xsi:type="dcterms:W3CDTF">2022-05-11T02:21:47Z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2E2F5D0E9E4D465EAFF93E8D978ACCE8</vt:lpwstr>
  </property>
</Properties>
</file>