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4" w:lineRule="auto"/>
        <w:rPr>
          <w:rFonts w:hint="eastAsia" w:ascii="黑体" w:hAnsi="黑体" w:eastAsia="黑体" w:cs="黑体"/>
          <w:sz w:val="34"/>
          <w:szCs w:val="34"/>
          <w:lang w:val="en-US" w:eastAsia="zh-CN"/>
        </w:rPr>
      </w:pPr>
      <w:r>
        <w:rPr>
          <w:rFonts w:ascii="黑体" w:hAnsi="黑体" w:eastAsia="黑体" w:cs="黑体"/>
          <w:b w:val="0"/>
          <w:bCs w:val="0"/>
          <w:spacing w:val="-1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1"/>
          <w:sz w:val="32"/>
          <w:szCs w:val="32"/>
          <w:lang w:val="en-US" w:eastAsia="zh-CN"/>
        </w:rPr>
        <w:t>3</w:t>
      </w:r>
    </w:p>
    <w:p>
      <w:pPr>
        <w:spacing w:before="282" w:line="219" w:lineRule="auto"/>
        <w:ind w:left="1751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34"/>
          <w:sz w:val="44"/>
          <w:szCs w:val="44"/>
        </w:rPr>
        <w:t>2023年湘西州7个脱贫县高中(中职)起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33"/>
          <w:sz w:val="44"/>
          <w:szCs w:val="44"/>
        </w:rPr>
        <w:t>点本科层次乡村</w:t>
      </w:r>
    </w:p>
    <w:p>
      <w:pPr>
        <w:spacing w:before="72" w:line="219" w:lineRule="auto"/>
        <w:ind w:left="1171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17"/>
          <w:sz w:val="44"/>
          <w:szCs w:val="44"/>
        </w:rPr>
        <w:t>中职专业课教师公费定向培养招生来源计划表(省级优师专项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6"/>
          <w:sz w:val="44"/>
          <w:szCs w:val="44"/>
        </w:rPr>
        <w:t>)</w:t>
      </w:r>
    </w:p>
    <w:p>
      <w:pPr>
        <w:spacing w:line="193" w:lineRule="exact"/>
      </w:pPr>
    </w:p>
    <w:tbl>
      <w:tblPr>
        <w:tblStyle w:val="5"/>
        <w:tblW w:w="1495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860"/>
        <w:gridCol w:w="768"/>
        <w:gridCol w:w="1137"/>
        <w:gridCol w:w="1177"/>
        <w:gridCol w:w="882"/>
        <w:gridCol w:w="874"/>
        <w:gridCol w:w="1137"/>
        <w:gridCol w:w="1147"/>
        <w:gridCol w:w="1137"/>
        <w:gridCol w:w="942"/>
        <w:gridCol w:w="1137"/>
        <w:gridCol w:w="1035"/>
        <w:gridCol w:w="1158"/>
        <w:gridCol w:w="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7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2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市州</w:t>
            </w:r>
          </w:p>
        </w:tc>
        <w:tc>
          <w:tcPr>
            <w:tcW w:w="86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县市区</w:t>
            </w:r>
          </w:p>
        </w:tc>
        <w:tc>
          <w:tcPr>
            <w:tcW w:w="768" w:type="dxa"/>
            <w:noWrap w:val="0"/>
            <w:vAlign w:val="top"/>
          </w:tcPr>
          <w:p>
            <w:pPr>
              <w:spacing w:before="62" w:line="219" w:lineRule="auto"/>
              <w:ind w:left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类目</w:t>
            </w:r>
          </w:p>
        </w:tc>
        <w:tc>
          <w:tcPr>
            <w:tcW w:w="11763" w:type="dxa"/>
            <w:gridSpan w:val="11"/>
            <w:noWrap w:val="0"/>
            <w:vAlign w:val="top"/>
          </w:tcPr>
          <w:p>
            <w:pPr>
              <w:spacing w:before="62" w:line="219" w:lineRule="auto"/>
              <w:ind w:left="43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招生学校、招生专业与招生计划数</w:t>
            </w:r>
          </w:p>
        </w:tc>
        <w:tc>
          <w:tcPr>
            <w:tcW w:w="58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97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177" w:line="228" w:lineRule="auto"/>
              <w:ind w:left="271" w:right="115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招生学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校</w:t>
            </w:r>
          </w:p>
        </w:tc>
        <w:tc>
          <w:tcPr>
            <w:tcW w:w="113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合计</w:t>
            </w:r>
          </w:p>
        </w:tc>
        <w:tc>
          <w:tcPr>
            <w:tcW w:w="2933" w:type="dxa"/>
            <w:gridSpan w:val="3"/>
            <w:noWrap w:val="0"/>
            <w:vAlign w:val="top"/>
          </w:tcPr>
          <w:p>
            <w:pPr>
              <w:spacing w:before="37" w:line="218" w:lineRule="auto"/>
              <w:ind w:left="2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普通高考招生计划(物理类)</w:t>
            </w:r>
          </w:p>
        </w:tc>
        <w:tc>
          <w:tcPr>
            <w:tcW w:w="7693" w:type="dxa"/>
            <w:gridSpan w:val="7"/>
            <w:noWrap w:val="0"/>
            <w:vAlign w:val="top"/>
          </w:tcPr>
          <w:p>
            <w:pPr>
              <w:spacing w:before="48" w:line="207" w:lineRule="auto"/>
              <w:ind w:left="3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对口招生计划</w:t>
            </w:r>
          </w:p>
        </w:tc>
        <w:tc>
          <w:tcPr>
            <w:tcW w:w="58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noWrap w:val="0"/>
            <w:vAlign w:val="top"/>
          </w:tcPr>
          <w:p>
            <w:pPr>
              <w:spacing w:before="36" w:line="227" w:lineRule="auto"/>
              <w:ind w:left="472" w:right="132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湖南师范大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学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spacing w:before="26" w:line="232" w:lineRule="auto"/>
              <w:ind w:left="153" w:righ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湖南科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技大学</w:t>
            </w:r>
          </w:p>
        </w:tc>
        <w:tc>
          <w:tcPr>
            <w:tcW w:w="874" w:type="dxa"/>
            <w:noWrap w:val="0"/>
            <w:vAlign w:val="top"/>
          </w:tcPr>
          <w:p>
            <w:pPr>
              <w:spacing w:before="26" w:line="232" w:lineRule="auto"/>
              <w:ind w:left="144" w:righ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湖南科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技大学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before="26" w:line="232" w:lineRule="auto"/>
              <w:ind w:left="364" w:right="200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湖南师范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大学</w:t>
            </w:r>
          </w:p>
        </w:tc>
        <w:tc>
          <w:tcPr>
            <w:tcW w:w="1147" w:type="dxa"/>
            <w:noWrap w:val="0"/>
            <w:vAlign w:val="top"/>
          </w:tcPr>
          <w:p>
            <w:pPr>
              <w:spacing w:before="16" w:line="237" w:lineRule="auto"/>
              <w:ind w:left="375" w:right="199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湖南师范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大学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before="26" w:line="232" w:lineRule="auto"/>
              <w:ind w:left="365" w:right="198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湖南师范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大学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before="19" w:line="258" w:lineRule="exact"/>
              <w:ind w:left="1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湖南农</w:t>
            </w:r>
          </w:p>
          <w:p>
            <w:pPr>
              <w:spacing w:line="206" w:lineRule="auto"/>
              <w:ind w:left="1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业大学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before="28" w:line="231" w:lineRule="auto"/>
              <w:ind w:left="368" w:right="196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湖南农业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大学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pacing w:before="26" w:line="232" w:lineRule="auto"/>
              <w:ind w:left="319" w:right="147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衡阳师范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学院</w:t>
            </w:r>
          </w:p>
        </w:tc>
        <w:tc>
          <w:tcPr>
            <w:tcW w:w="1158" w:type="dxa"/>
            <w:noWrap w:val="0"/>
            <w:vAlign w:val="top"/>
          </w:tcPr>
          <w:p>
            <w:pPr>
              <w:spacing w:before="48" w:line="221" w:lineRule="auto"/>
              <w:ind w:left="379" w:right="196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衡阳师范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学院</w:t>
            </w:r>
          </w:p>
        </w:tc>
        <w:tc>
          <w:tcPr>
            <w:tcW w:w="58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97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spacing w:before="298" w:line="255" w:lineRule="auto"/>
              <w:ind w:left="271" w:right="115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招生专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业</w:t>
            </w:r>
          </w:p>
        </w:tc>
        <w:tc>
          <w:tcPr>
            <w:tcW w:w="11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noWrap w:val="0"/>
            <w:vAlign w:val="top"/>
          </w:tcPr>
          <w:p>
            <w:pPr>
              <w:spacing w:before="48" w:line="220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应用电子技</w:t>
            </w:r>
          </w:p>
          <w:p>
            <w:pPr>
              <w:spacing w:before="45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术教育(电</w:t>
            </w:r>
          </w:p>
          <w:p>
            <w:pPr>
              <w:spacing w:before="3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子技术应用</w:t>
            </w:r>
          </w:p>
          <w:p>
            <w:pPr>
              <w:spacing w:before="17" w:line="215" w:lineRule="auto"/>
              <w:ind w:left="3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方向)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spacing w:before="57" w:line="219" w:lineRule="auto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机械设</w:t>
            </w:r>
          </w:p>
          <w:p>
            <w:pPr>
              <w:spacing w:before="28" w:line="220" w:lineRule="auto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计制造</w:t>
            </w:r>
          </w:p>
          <w:p>
            <w:pPr>
              <w:spacing w:before="25" w:line="220" w:lineRule="auto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及其自</w:t>
            </w:r>
          </w:p>
          <w:p>
            <w:pPr>
              <w:spacing w:before="35" w:line="215" w:lineRule="auto"/>
              <w:ind w:left="2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动化</w:t>
            </w:r>
          </w:p>
        </w:tc>
        <w:tc>
          <w:tcPr>
            <w:tcW w:w="874" w:type="dxa"/>
            <w:noWrap w:val="0"/>
            <w:vAlign w:val="top"/>
          </w:tcPr>
          <w:p>
            <w:pPr>
              <w:spacing w:before="177" w:line="238" w:lineRule="auto"/>
              <w:ind w:left="144" w:right="147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材料成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型及控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制工程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before="278" w:line="248" w:lineRule="auto"/>
              <w:ind w:left="364" w:right="200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机械工艺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技术</w:t>
            </w:r>
          </w:p>
        </w:tc>
        <w:tc>
          <w:tcPr>
            <w:tcW w:w="1147" w:type="dxa"/>
            <w:noWrap w:val="0"/>
            <w:vAlign w:val="top"/>
          </w:tcPr>
          <w:p>
            <w:pPr>
              <w:spacing w:before="8" w:line="194" w:lineRule="auto"/>
              <w:ind w:left="1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应用电子</w:t>
            </w:r>
          </w:p>
          <w:p>
            <w:pPr>
              <w:spacing w:line="215" w:lineRule="auto"/>
              <w:ind w:left="1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技术教育</w:t>
            </w:r>
          </w:p>
          <w:p>
            <w:pPr>
              <w:spacing w:line="196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(电子申</w:t>
            </w:r>
          </w:p>
          <w:p>
            <w:pPr>
              <w:spacing w:line="220" w:lineRule="auto"/>
              <w:ind w:left="1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器应用与</w:t>
            </w:r>
          </w:p>
          <w:p>
            <w:pPr>
              <w:spacing w:before="14" w:line="185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维修方向)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before="296"/>
              <w:ind w:left="365" w:right="198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视觉传达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设计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before="298" w:line="250" w:lineRule="exact"/>
              <w:ind w:left="1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车辆工</w:t>
            </w:r>
          </w:p>
          <w:p>
            <w:pPr>
              <w:spacing w:line="220" w:lineRule="auto"/>
              <w:ind w:left="3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程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3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农学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旅游管理</w:t>
            </w:r>
          </w:p>
        </w:tc>
        <w:tc>
          <w:tcPr>
            <w:tcW w:w="1158" w:type="dxa"/>
            <w:noWrap w:val="0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财务管理</w:t>
            </w:r>
          </w:p>
        </w:tc>
        <w:tc>
          <w:tcPr>
            <w:tcW w:w="58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97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spacing w:before="180" w:line="221" w:lineRule="auto"/>
              <w:ind w:left="92" w:right="9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招生专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业对应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的中职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专业课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教师任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教专业</w:t>
            </w:r>
          </w:p>
        </w:tc>
        <w:tc>
          <w:tcPr>
            <w:tcW w:w="11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7" w:type="dxa"/>
            <w:noWrap w:val="0"/>
            <w:vAlign w:val="top"/>
          </w:tcPr>
          <w:p>
            <w:pPr>
              <w:spacing w:before="269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电子与信息</w:t>
            </w:r>
          </w:p>
          <w:p>
            <w:pPr>
              <w:spacing w:before="23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技术、电子</w:t>
            </w:r>
          </w:p>
          <w:p>
            <w:pPr>
              <w:spacing w:before="246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技术应用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spacing w:before="118" w:line="216" w:lineRule="auto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机电技</w:t>
            </w:r>
          </w:p>
          <w:p>
            <w:pPr>
              <w:spacing w:line="227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术应用</w:t>
            </w:r>
            <w:r>
              <w:rPr>
                <w:rFonts w:ascii="宋体" w:hAnsi="宋体" w:eastAsia="宋体" w:cs="宋体"/>
                <w:spacing w:val="-4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、</w:t>
            </w:r>
          </w:p>
          <w:p>
            <w:pPr>
              <w:spacing w:line="196" w:lineRule="auto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机电设</w:t>
            </w:r>
          </w:p>
          <w:p>
            <w:pPr>
              <w:spacing w:line="214" w:lineRule="auto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备安装</w:t>
            </w:r>
          </w:p>
          <w:p>
            <w:pPr>
              <w:spacing w:line="227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与维修</w:t>
            </w:r>
            <w:r>
              <w:rPr>
                <w:rFonts w:ascii="宋体" w:hAnsi="宋体" w:eastAsia="宋体" w:cs="宋体"/>
                <w:spacing w:val="-4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、</w:t>
            </w:r>
          </w:p>
          <w:p>
            <w:pPr>
              <w:spacing w:before="1" w:line="196" w:lineRule="auto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机电一</w:t>
            </w:r>
          </w:p>
          <w:p>
            <w:pPr>
              <w:spacing w:line="220" w:lineRule="auto"/>
              <w:ind w:left="2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体化</w:t>
            </w:r>
          </w:p>
        </w:tc>
        <w:tc>
          <w:tcPr>
            <w:tcW w:w="874" w:type="dxa"/>
            <w:noWrap w:val="0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59" w:line="205" w:lineRule="auto"/>
              <w:ind w:left="1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数控技</w:t>
            </w:r>
          </w:p>
          <w:p>
            <w:pPr>
              <w:spacing w:line="228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术应用</w:t>
            </w:r>
            <w:r>
              <w:rPr>
                <w:rFonts w:ascii="宋体" w:hAnsi="宋体" w:eastAsia="宋体" w:cs="宋体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、</w:t>
            </w:r>
          </w:p>
          <w:p>
            <w:pPr>
              <w:spacing w:line="194" w:lineRule="auto"/>
              <w:ind w:left="1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模具制</w:t>
            </w:r>
          </w:p>
          <w:p>
            <w:pPr>
              <w:spacing w:line="219" w:lineRule="auto"/>
              <w:ind w:left="1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造技术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94" w:right="111" w:firstLine="9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机械制造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技术、机械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加工技术</w:t>
            </w:r>
          </w:p>
        </w:tc>
        <w:tc>
          <w:tcPr>
            <w:tcW w:w="1147" w:type="dxa"/>
            <w:noWrap w:val="0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电子电器</w:t>
            </w:r>
          </w:p>
          <w:p>
            <w:pPr>
              <w:spacing w:before="5" w:line="194" w:lineRule="auto"/>
              <w:ind w:left="1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应用与维</w:t>
            </w:r>
          </w:p>
          <w:p>
            <w:pPr>
              <w:spacing w:line="219" w:lineRule="auto"/>
              <w:ind w:left="4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修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before="209" w:line="217" w:lineRule="auto"/>
              <w:ind w:left="1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电脑美术</w:t>
            </w:r>
          </w:p>
          <w:p>
            <w:pPr>
              <w:spacing w:line="205" w:lineRule="auto"/>
              <w:ind w:left="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设计、平面</w:t>
            </w:r>
          </w:p>
          <w:p>
            <w:pPr>
              <w:spacing w:line="213" w:lineRule="auto"/>
              <w:ind w:left="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设计、工艺</w:t>
            </w:r>
          </w:p>
          <w:p>
            <w:pPr>
              <w:spacing w:line="193" w:lineRule="auto"/>
              <w:ind w:left="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美术设计、</w:t>
            </w:r>
          </w:p>
          <w:p>
            <w:pPr>
              <w:spacing w:line="196" w:lineRule="auto"/>
              <w:ind w:left="1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广告设计</w:t>
            </w:r>
          </w:p>
          <w:p>
            <w:pPr>
              <w:spacing w:line="220" w:lineRule="auto"/>
              <w:ind w:left="2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与制作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58" w:line="205" w:lineRule="auto"/>
              <w:ind w:left="1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汽车制</w:t>
            </w:r>
          </w:p>
          <w:p>
            <w:pPr>
              <w:spacing w:line="219" w:lineRule="auto"/>
              <w:ind w:left="1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造与检</w:t>
            </w:r>
          </w:p>
          <w:p>
            <w:pPr>
              <w:spacing w:before="6" w:line="219" w:lineRule="auto"/>
              <w:ind w:left="3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修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before="209" w:line="215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现代农艺</w:t>
            </w:r>
          </w:p>
          <w:p>
            <w:pPr>
              <w:spacing w:line="205" w:lineRule="auto"/>
              <w:ind w:left="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技术、园林</w:t>
            </w:r>
          </w:p>
          <w:p>
            <w:pPr>
              <w:spacing w:line="194" w:lineRule="auto"/>
              <w:ind w:left="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技术、园林</w:t>
            </w:r>
          </w:p>
          <w:p>
            <w:pPr>
              <w:spacing w:line="194" w:lineRule="auto"/>
              <w:ind w:left="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绿化、果蔬</w:t>
            </w:r>
          </w:p>
          <w:p>
            <w:pPr>
              <w:spacing w:line="215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花卉生产</w:t>
            </w:r>
          </w:p>
          <w:p>
            <w:pPr>
              <w:spacing w:before="1" w:line="219" w:lineRule="auto"/>
              <w:ind w:left="3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技术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pacing w:before="9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旅游服务</w:t>
            </w:r>
          </w:p>
          <w:p>
            <w:pPr>
              <w:spacing w:before="6" w:line="195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与管理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、</w:t>
            </w:r>
          </w:p>
          <w:p>
            <w:pPr>
              <w:spacing w:line="195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高星级饭</w:t>
            </w:r>
          </w:p>
          <w:p>
            <w:pPr>
              <w:spacing w:line="194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店运营与</w:t>
            </w:r>
          </w:p>
          <w:p>
            <w:pPr>
              <w:spacing w:line="215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管理、导</w:t>
            </w:r>
          </w:p>
          <w:p>
            <w:pPr>
              <w:spacing w:line="205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游服务、</w:t>
            </w:r>
          </w:p>
          <w:p>
            <w:pPr>
              <w:spacing w:line="194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景区服务</w:t>
            </w:r>
          </w:p>
          <w:p>
            <w:pPr>
              <w:spacing w:before="1" w:line="203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与管理</w:t>
            </w:r>
          </w:p>
        </w:tc>
        <w:tc>
          <w:tcPr>
            <w:tcW w:w="1158" w:type="dxa"/>
            <w:noWrap w:val="0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59" w:line="460" w:lineRule="exact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21"/>
                <w:sz w:val="18"/>
                <w:szCs w:val="18"/>
              </w:rPr>
              <w:t>会计、会计</w:t>
            </w:r>
          </w:p>
          <w:p>
            <w:pPr>
              <w:spacing w:line="219" w:lineRule="auto"/>
              <w:ind w:left="2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电算化</w:t>
            </w:r>
          </w:p>
        </w:tc>
        <w:tc>
          <w:tcPr>
            <w:tcW w:w="5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7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470" w:lineRule="exact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22"/>
                <w:sz w:val="18"/>
                <w:szCs w:val="18"/>
              </w:rPr>
              <w:t>湘西土家</w:t>
            </w:r>
          </w:p>
          <w:p>
            <w:pPr>
              <w:spacing w:line="220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族苗族自</w:t>
            </w:r>
          </w:p>
          <w:p>
            <w:pPr>
              <w:spacing w:before="231" w:line="219" w:lineRule="auto"/>
              <w:ind w:left="2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8"/>
                <w:szCs w:val="18"/>
              </w:rPr>
              <w:t>治州</w:t>
            </w:r>
          </w:p>
        </w:tc>
        <w:tc>
          <w:tcPr>
            <w:tcW w:w="1628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before="142" w:line="221" w:lineRule="auto"/>
              <w:ind w:left="6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合计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before="186" w:line="184" w:lineRule="auto"/>
              <w:ind w:left="4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17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spacing w:before="187" w:line="183" w:lineRule="auto"/>
              <w:ind w:left="5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spacing w:before="186" w:line="184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74" w:type="dxa"/>
            <w:noWrap w:val="0"/>
            <w:vAlign w:val="top"/>
          </w:tcPr>
          <w:p>
            <w:pPr>
              <w:spacing w:before="186" w:line="184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before="186" w:line="184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spacing w:before="187" w:line="183" w:lineRule="auto"/>
              <w:ind w:left="4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before="186" w:line="184" w:lineRule="auto"/>
              <w:ind w:left="5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pacing w:before="187" w:line="183" w:lineRule="auto"/>
              <w:ind w:left="4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7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before="142" w:line="219" w:lineRule="auto"/>
              <w:ind w:left="5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泸溪县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before="188" w:line="183" w:lineRule="auto"/>
              <w:ind w:left="5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spacing w:before="187" w:line="184" w:lineRule="auto"/>
              <w:ind w:left="5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before="187" w:line="184" w:lineRule="auto"/>
              <w:ind w:left="4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before="187" w:line="184" w:lineRule="auto"/>
              <w:ind w:left="4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7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before="144" w:line="221" w:lineRule="auto"/>
              <w:ind w:left="5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凤凰县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before="189" w:line="183" w:lineRule="auto"/>
              <w:ind w:left="5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spacing w:before="189" w:line="183" w:lineRule="auto"/>
              <w:ind w:left="5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before="188" w:line="184" w:lineRule="auto"/>
              <w:ind w:left="4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7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before="145" w:line="221" w:lineRule="auto"/>
              <w:ind w:left="5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花垣县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before="190" w:line="183" w:lineRule="auto"/>
              <w:ind w:left="5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spacing w:before="189" w:line="184" w:lineRule="auto"/>
              <w:ind w:left="5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before="189" w:line="184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before="189" w:line="184" w:lineRule="auto"/>
              <w:ind w:left="4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78" w:type="dxa"/>
            <w:vMerge w:val="continue"/>
            <w:tcBorders>
              <w:top w:val="nil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gridSpan w:val="2"/>
            <w:tcBorders>
              <w:top w:val="nil"/>
              <w:bottom w:val="single" w:color="000000" w:sz="4" w:space="0"/>
            </w:tcBorders>
            <w:noWrap w:val="0"/>
            <w:vAlign w:val="top"/>
          </w:tcPr>
          <w:p>
            <w:pPr>
              <w:spacing w:before="134" w:line="219" w:lineRule="auto"/>
              <w:ind w:left="5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保靖县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before="182" w:line="182" w:lineRule="auto"/>
              <w:ind w:left="5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spacing w:before="180" w:line="184" w:lineRule="auto"/>
              <w:ind w:left="5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spacing w:before="180" w:line="184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74" w:type="dxa"/>
            <w:noWrap w:val="0"/>
            <w:vAlign w:val="top"/>
          </w:tcPr>
          <w:p>
            <w:pPr>
              <w:spacing w:before="180" w:line="184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before="180" w:line="184" w:lineRule="auto"/>
              <w:ind w:left="4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before="180" w:line="184" w:lineRule="auto"/>
              <w:ind w:left="5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78" w:type="dxa"/>
            <w:vMerge w:val="continue"/>
            <w:tcBorders>
              <w:top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before="146" w:line="220" w:lineRule="auto"/>
              <w:ind w:left="5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永顺县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before="192" w:line="183" w:lineRule="auto"/>
              <w:ind w:left="5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spacing w:before="191" w:line="184" w:lineRule="auto"/>
              <w:ind w:left="5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8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noWrap w:val="0"/>
            <w:vAlign w:val="top"/>
          </w:tcPr>
          <w:p>
            <w:pPr>
              <w:spacing w:before="191" w:line="184" w:lineRule="auto"/>
              <w:ind w:left="4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before="191" w:line="184" w:lineRule="auto"/>
              <w:ind w:left="4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CDF5EED-A735-4091-93A7-48475A2D3DA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628AEAB-5B0E-4D3E-85F6-93A885C6AB72}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9351B08-334F-4087-9227-770F52D1CD7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NGE5YjVkMmUzMmI2ODljZTIzOTEwYjg0M2U5ZjUifQ=="/>
  </w:docVars>
  <w:rsids>
    <w:rsidRoot w:val="022D5C1F"/>
    <w:rsid w:val="022D5C1F"/>
    <w:rsid w:val="178B181B"/>
    <w:rsid w:val="7E6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widowControl/>
      <w:spacing w:before="0" w:beforeLines="0" w:line="240" w:lineRule="auto"/>
      <w:ind w:firstLineChars="0"/>
      <w:jc w:val="center"/>
      <w:textAlignment w:val="baseline"/>
    </w:pPr>
    <w:rPr>
      <w:rFonts w:ascii="Arial" w:hAnsi="Arial" w:eastAsia="Arial Unicode MS"/>
      <w:kern w:val="0"/>
      <w:sz w:val="44"/>
      <w:szCs w:val="21"/>
      <w:lang w:val="en-US" w:eastAsia="zh-CN" w:bidi="ar-SA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495</Words>
  <Characters>499</Characters>
  <Lines>0</Lines>
  <Paragraphs>0</Paragraphs>
  <TotalTime>0</TotalTime>
  <ScaleCrop>false</ScaleCrop>
  <LinksUpToDate>false</LinksUpToDate>
  <CharactersWithSpaces>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2023-06-14T07:19:00Z</dcterms:created>
  <dc:creator>瑞宇Yang_</dc:creator>
  <cp:lastModifiedBy>瑞宇Yang_</cp:lastModifiedBy>
  <dcterms:modified xsi:type="dcterms:W3CDTF">2023-06-14T07:26:08Z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F907BD7276554F0DA0BDB251FF68ACE7_11</vt:lpwstr>
  </property>
</Properties>
</file>